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FE78" w14:textId="77777777" w:rsidR="008B6693" w:rsidRPr="003B362B" w:rsidRDefault="008B6693" w:rsidP="008B6693">
      <w:pPr>
        <w:jc w:val="right"/>
        <w:rPr>
          <w:rFonts w:ascii="Arial" w:hAnsi="Arial" w:cs="Arial"/>
          <w:sz w:val="80"/>
          <w:szCs w:val="80"/>
        </w:rPr>
      </w:pPr>
      <w:bookmarkStart w:id="0" w:name="Text1"/>
      <w:r w:rsidRPr="003B362B">
        <w:rPr>
          <w:rFonts w:ascii="Arial" w:hAnsi="Arial" w:cs="Arial"/>
          <w:sz w:val="80"/>
          <w:szCs w:val="80"/>
        </w:rPr>
        <w:t xml:space="preserve">Risk Assessment </w:t>
      </w:r>
    </w:p>
    <w:bookmarkEnd w:id="0"/>
    <w:p w14:paraId="3EC9FE79" w14:textId="77777777" w:rsidR="00F07BAA" w:rsidRPr="003B362B" w:rsidRDefault="008B6693" w:rsidP="008B6693">
      <w:pPr>
        <w:jc w:val="right"/>
        <w:rPr>
          <w:rFonts w:ascii="Arial" w:hAnsi="Arial" w:cs="Arial"/>
          <w:sz w:val="44"/>
          <w:szCs w:val="44"/>
        </w:rPr>
      </w:pPr>
      <w:r w:rsidRPr="003B362B">
        <w:rPr>
          <w:rFonts w:ascii="Arial" w:hAnsi="Arial" w:cs="Arial"/>
          <w:sz w:val="44"/>
          <w:szCs w:val="44"/>
        </w:rPr>
        <w:t>Information and guidance</w:t>
      </w:r>
    </w:p>
    <w:p w14:paraId="3EC9FE7A" w14:textId="77777777" w:rsidR="008B6693" w:rsidRPr="003B362B" w:rsidRDefault="008B6693" w:rsidP="008B6693">
      <w:pPr>
        <w:jc w:val="right"/>
        <w:rPr>
          <w:rFonts w:ascii="Arial" w:hAnsi="Arial" w:cs="Arial"/>
          <w:sz w:val="44"/>
          <w:szCs w:val="44"/>
        </w:rPr>
      </w:pPr>
    </w:p>
    <w:p w14:paraId="3EC9FE7B" w14:textId="77777777" w:rsidR="008B6693" w:rsidRPr="003B362B" w:rsidRDefault="008B6693" w:rsidP="008B6693">
      <w:pPr>
        <w:jc w:val="right"/>
        <w:rPr>
          <w:rFonts w:ascii="Arial" w:hAnsi="Arial" w:cs="Arial"/>
          <w:sz w:val="44"/>
          <w:szCs w:val="44"/>
        </w:rPr>
      </w:pPr>
    </w:p>
    <w:p w14:paraId="3EC9FE7C" w14:textId="77777777" w:rsidR="008B6693" w:rsidRPr="003B362B" w:rsidRDefault="008B6693" w:rsidP="008B6693">
      <w:pPr>
        <w:jc w:val="right"/>
        <w:rPr>
          <w:rFonts w:ascii="Arial" w:hAnsi="Arial" w:cs="Arial"/>
          <w:sz w:val="44"/>
          <w:szCs w:val="44"/>
        </w:rPr>
      </w:pPr>
    </w:p>
    <w:p w14:paraId="3EC9FE7D" w14:textId="77777777" w:rsidR="008B6693" w:rsidRPr="003B362B" w:rsidRDefault="008B6693" w:rsidP="008B6693">
      <w:pPr>
        <w:jc w:val="right"/>
        <w:rPr>
          <w:rFonts w:ascii="Arial" w:hAnsi="Arial" w:cs="Arial"/>
          <w:sz w:val="44"/>
          <w:szCs w:val="44"/>
        </w:rPr>
      </w:pPr>
    </w:p>
    <w:p w14:paraId="3EC9FE7E" w14:textId="77777777" w:rsidR="008B6693" w:rsidRPr="003B362B" w:rsidRDefault="008B6693" w:rsidP="008B6693">
      <w:pPr>
        <w:jc w:val="right"/>
        <w:rPr>
          <w:rFonts w:ascii="Arial" w:hAnsi="Arial" w:cs="Arial"/>
          <w:sz w:val="44"/>
          <w:szCs w:val="44"/>
        </w:rPr>
      </w:pPr>
    </w:p>
    <w:p w14:paraId="3EC9FE7F" w14:textId="77777777" w:rsidR="008B6693" w:rsidRPr="003B362B" w:rsidRDefault="008B6693" w:rsidP="008B6693">
      <w:pPr>
        <w:jc w:val="right"/>
        <w:rPr>
          <w:rFonts w:ascii="Arial" w:hAnsi="Arial" w:cs="Arial"/>
          <w:sz w:val="44"/>
          <w:szCs w:val="44"/>
        </w:rPr>
      </w:pPr>
    </w:p>
    <w:p w14:paraId="3EC9FE80" w14:textId="77777777" w:rsidR="008B6693" w:rsidRPr="003B362B" w:rsidRDefault="008B6693" w:rsidP="008B6693">
      <w:pPr>
        <w:jc w:val="right"/>
        <w:rPr>
          <w:rFonts w:ascii="Arial" w:hAnsi="Arial" w:cs="Arial"/>
          <w:sz w:val="44"/>
          <w:szCs w:val="44"/>
        </w:rPr>
      </w:pPr>
    </w:p>
    <w:p w14:paraId="3EC9FE81" w14:textId="77777777" w:rsidR="008B6693" w:rsidRPr="003B362B" w:rsidRDefault="008B6693" w:rsidP="008B6693">
      <w:pPr>
        <w:jc w:val="right"/>
        <w:rPr>
          <w:rFonts w:ascii="Arial" w:hAnsi="Arial" w:cs="Arial"/>
          <w:sz w:val="44"/>
          <w:szCs w:val="44"/>
        </w:rPr>
      </w:pPr>
    </w:p>
    <w:p w14:paraId="3EC9FE82" w14:textId="77777777" w:rsidR="008B6693" w:rsidRPr="003B362B" w:rsidRDefault="008B6693" w:rsidP="008B6693">
      <w:pPr>
        <w:jc w:val="right"/>
        <w:rPr>
          <w:rFonts w:ascii="Arial" w:hAnsi="Arial" w:cs="Arial"/>
          <w:sz w:val="44"/>
          <w:szCs w:val="44"/>
        </w:rPr>
      </w:pPr>
    </w:p>
    <w:p w14:paraId="3EC9FE83" w14:textId="77777777" w:rsidR="008B6693" w:rsidRPr="003B362B" w:rsidRDefault="008B6693" w:rsidP="008B6693">
      <w:pPr>
        <w:jc w:val="right"/>
        <w:rPr>
          <w:rFonts w:ascii="Arial" w:hAnsi="Arial" w:cs="Arial"/>
          <w:sz w:val="44"/>
          <w:szCs w:val="44"/>
        </w:rPr>
      </w:pPr>
    </w:p>
    <w:p w14:paraId="3EC9FE84" w14:textId="77777777" w:rsidR="008B6693" w:rsidRPr="003B362B" w:rsidRDefault="008B6693" w:rsidP="008B6693">
      <w:pPr>
        <w:jc w:val="right"/>
        <w:rPr>
          <w:rFonts w:ascii="Arial" w:hAnsi="Arial" w:cs="Arial"/>
          <w:sz w:val="44"/>
          <w:szCs w:val="44"/>
        </w:rPr>
      </w:pPr>
    </w:p>
    <w:p w14:paraId="3EC9FE85" w14:textId="77777777" w:rsidR="008B6693" w:rsidRPr="003B362B" w:rsidRDefault="008B6693" w:rsidP="008B6693">
      <w:pPr>
        <w:jc w:val="right"/>
        <w:rPr>
          <w:rFonts w:ascii="Arial" w:hAnsi="Arial" w:cs="Arial"/>
          <w:sz w:val="44"/>
          <w:szCs w:val="44"/>
        </w:rPr>
      </w:pPr>
    </w:p>
    <w:p w14:paraId="3EC9FE86" w14:textId="77777777" w:rsidR="008B6693" w:rsidRPr="003B362B" w:rsidRDefault="008B6693" w:rsidP="008B6693">
      <w:pPr>
        <w:jc w:val="right"/>
        <w:rPr>
          <w:rFonts w:ascii="Arial" w:hAnsi="Arial" w:cs="Arial"/>
          <w:sz w:val="44"/>
          <w:szCs w:val="44"/>
        </w:rPr>
      </w:pPr>
    </w:p>
    <w:p w14:paraId="3EC9FE87" w14:textId="77777777" w:rsidR="008B6693" w:rsidRPr="003B362B" w:rsidRDefault="008B6693" w:rsidP="008B6693">
      <w:pPr>
        <w:jc w:val="right"/>
        <w:rPr>
          <w:rFonts w:ascii="Arial" w:hAnsi="Arial" w:cs="Arial"/>
          <w:sz w:val="44"/>
          <w:szCs w:val="44"/>
        </w:rPr>
      </w:pPr>
    </w:p>
    <w:p w14:paraId="3EC9FE88" w14:textId="77777777" w:rsidR="008B6693" w:rsidRPr="003B362B" w:rsidRDefault="008B6693" w:rsidP="008B6693">
      <w:pPr>
        <w:jc w:val="right"/>
        <w:rPr>
          <w:rFonts w:ascii="Arial" w:hAnsi="Arial" w:cs="Arial"/>
          <w:sz w:val="44"/>
          <w:szCs w:val="44"/>
        </w:rPr>
      </w:pPr>
    </w:p>
    <w:p w14:paraId="3EC9FE89" w14:textId="77777777" w:rsidR="008B6693" w:rsidRPr="003B362B" w:rsidRDefault="008B6693" w:rsidP="008B6693">
      <w:pPr>
        <w:jc w:val="right"/>
        <w:rPr>
          <w:rFonts w:ascii="Arial" w:hAnsi="Arial" w:cs="Arial"/>
          <w:sz w:val="44"/>
          <w:szCs w:val="44"/>
        </w:rPr>
      </w:pPr>
    </w:p>
    <w:p w14:paraId="3EC9FE8A" w14:textId="77777777" w:rsidR="008B6693" w:rsidRPr="003B362B" w:rsidRDefault="008B6693" w:rsidP="008B6693">
      <w:pPr>
        <w:jc w:val="right"/>
        <w:rPr>
          <w:rFonts w:ascii="Arial" w:hAnsi="Arial" w:cs="Arial"/>
          <w:sz w:val="44"/>
          <w:szCs w:val="44"/>
        </w:rPr>
      </w:pPr>
    </w:p>
    <w:p w14:paraId="3EC9FE8B" w14:textId="77777777" w:rsidR="008B6693" w:rsidRPr="003B362B" w:rsidRDefault="008B6693" w:rsidP="008B6693">
      <w:pPr>
        <w:jc w:val="right"/>
        <w:rPr>
          <w:rFonts w:ascii="Arial" w:hAnsi="Arial" w:cs="Arial"/>
          <w:sz w:val="44"/>
          <w:szCs w:val="44"/>
        </w:rPr>
      </w:pPr>
    </w:p>
    <w:p w14:paraId="1B9316CB" w14:textId="77777777" w:rsidR="0026648F" w:rsidRDefault="00555DE6" w:rsidP="0026648F">
      <w:pPr>
        <w:ind w:left="720"/>
        <w:jc w:val="right"/>
        <w:rPr>
          <w:rFonts w:ascii="Arial" w:hAnsi="Arial" w:cs="Arial"/>
          <w:sz w:val="28"/>
          <w:szCs w:val="28"/>
        </w:rPr>
      </w:pPr>
      <w:r>
        <w:rPr>
          <w:noProof/>
          <w:lang w:val="en-GB" w:eastAsia="en-GB"/>
        </w:rPr>
        <w:drawing>
          <wp:inline distT="0" distB="0" distL="0" distR="0" wp14:anchorId="24268C2E" wp14:editId="3D53E305">
            <wp:extent cx="3029400" cy="1354485"/>
            <wp:effectExtent l="0" t="0" r="0" b="0"/>
            <wp:docPr id="43" name="Picture 43" descr="http://sharepoint/sites/HRDocuments/ohsw/NEW%20LBBD%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repoint/sites/HRDocuments/ohsw/NEW%20LBBD%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7062" cy="1384738"/>
                    </a:xfrm>
                    <a:prstGeom prst="rect">
                      <a:avLst/>
                    </a:prstGeom>
                    <a:noFill/>
                    <a:ln>
                      <a:noFill/>
                    </a:ln>
                  </pic:spPr>
                </pic:pic>
              </a:graphicData>
            </a:graphic>
          </wp:inline>
        </w:drawing>
      </w:r>
    </w:p>
    <w:p w14:paraId="658D08C6" w14:textId="77777777" w:rsidR="0026648F" w:rsidRDefault="0026648F" w:rsidP="008B6693">
      <w:pPr>
        <w:jc w:val="right"/>
        <w:rPr>
          <w:rFonts w:ascii="Arial" w:hAnsi="Arial" w:cs="Arial"/>
          <w:sz w:val="28"/>
          <w:szCs w:val="28"/>
        </w:rPr>
      </w:pPr>
    </w:p>
    <w:p w14:paraId="3EC9FE8C" w14:textId="21D9E779" w:rsidR="008B6693" w:rsidRDefault="008B6693" w:rsidP="008B6693">
      <w:pPr>
        <w:jc w:val="right"/>
        <w:rPr>
          <w:rFonts w:ascii="Arial" w:hAnsi="Arial" w:cs="Arial"/>
          <w:sz w:val="28"/>
          <w:szCs w:val="28"/>
        </w:rPr>
      </w:pPr>
      <w:r w:rsidRPr="003B362B">
        <w:rPr>
          <w:rFonts w:ascii="Arial" w:hAnsi="Arial" w:cs="Arial"/>
          <w:sz w:val="28"/>
          <w:szCs w:val="28"/>
        </w:rPr>
        <w:t xml:space="preserve">Revised </w:t>
      </w:r>
      <w:r w:rsidR="005B4535">
        <w:rPr>
          <w:rFonts w:ascii="Arial" w:hAnsi="Arial" w:cs="Arial"/>
          <w:sz w:val="28"/>
          <w:szCs w:val="28"/>
        </w:rPr>
        <w:t>May</w:t>
      </w:r>
      <w:r w:rsidR="002D5DE5">
        <w:rPr>
          <w:rFonts w:ascii="Arial" w:hAnsi="Arial" w:cs="Arial"/>
          <w:sz w:val="28"/>
          <w:szCs w:val="28"/>
        </w:rPr>
        <w:t xml:space="preserve"> </w:t>
      </w:r>
      <w:r w:rsidR="003914CC">
        <w:rPr>
          <w:rFonts w:ascii="Arial" w:hAnsi="Arial" w:cs="Arial"/>
          <w:sz w:val="28"/>
          <w:szCs w:val="28"/>
        </w:rPr>
        <w:t>2017</w:t>
      </w:r>
    </w:p>
    <w:p w14:paraId="3F91D7D0" w14:textId="4891DB6C" w:rsidR="00401776" w:rsidRPr="003B362B" w:rsidRDefault="00401776" w:rsidP="008B6693">
      <w:pPr>
        <w:jc w:val="right"/>
        <w:rPr>
          <w:rFonts w:ascii="Arial" w:hAnsi="Arial" w:cs="Arial"/>
          <w:sz w:val="28"/>
          <w:szCs w:val="28"/>
        </w:rPr>
      </w:pPr>
      <w:r>
        <w:rPr>
          <w:rFonts w:ascii="Arial" w:hAnsi="Arial" w:cs="Arial"/>
          <w:sz w:val="28"/>
          <w:szCs w:val="28"/>
        </w:rPr>
        <w:t>Minor Revision Oct 2019</w:t>
      </w:r>
    </w:p>
    <w:p w14:paraId="3EC9FE96" w14:textId="77777777" w:rsidR="008B6693" w:rsidRPr="003B362B" w:rsidRDefault="008B6693" w:rsidP="008B6693">
      <w:pPr>
        <w:rPr>
          <w:rFonts w:ascii="Arial" w:hAnsi="Arial" w:cs="Arial"/>
        </w:rPr>
      </w:pPr>
    </w:p>
    <w:p w14:paraId="3EC9FE9A" w14:textId="77777777" w:rsidR="008B6693" w:rsidRPr="003B362B" w:rsidRDefault="008B6693" w:rsidP="008B6693">
      <w:pPr>
        <w:rPr>
          <w:rFonts w:ascii="Arial" w:hAnsi="Arial" w:cs="Arial"/>
        </w:rPr>
      </w:pPr>
    </w:p>
    <w:sdt>
      <w:sdtPr>
        <w:rPr>
          <w:rFonts w:ascii="Arial" w:eastAsia="Times New Roman" w:hAnsi="Arial" w:cs="Arial"/>
          <w:b w:val="0"/>
          <w:color w:val="auto"/>
          <w:sz w:val="24"/>
          <w:szCs w:val="24"/>
        </w:rPr>
        <w:id w:val="-1895882214"/>
        <w:docPartObj>
          <w:docPartGallery w:val="Table of Contents"/>
          <w:docPartUnique/>
        </w:docPartObj>
      </w:sdtPr>
      <w:sdtEndPr>
        <w:rPr>
          <w:noProof/>
        </w:rPr>
      </w:sdtEndPr>
      <w:sdtContent>
        <w:p w14:paraId="41E5CFB0" w14:textId="1DF963B0" w:rsidR="000366DA" w:rsidRPr="00297F58" w:rsidRDefault="000366DA">
          <w:pPr>
            <w:pStyle w:val="TOCHeading"/>
            <w:rPr>
              <w:rFonts w:ascii="Arial" w:hAnsi="Arial" w:cs="Arial"/>
              <w:b w:val="0"/>
              <w:color w:val="auto"/>
              <w:sz w:val="40"/>
              <w:szCs w:val="40"/>
            </w:rPr>
          </w:pPr>
          <w:r w:rsidRPr="00297F58">
            <w:rPr>
              <w:rFonts w:ascii="Arial" w:hAnsi="Arial" w:cs="Arial"/>
              <w:b w:val="0"/>
              <w:color w:val="auto"/>
              <w:sz w:val="40"/>
              <w:szCs w:val="40"/>
            </w:rPr>
            <w:t>Content</w:t>
          </w:r>
        </w:p>
        <w:p w14:paraId="59B7A8BA" w14:textId="77777777" w:rsidR="005705AE" w:rsidRPr="00297F58" w:rsidRDefault="005705AE">
          <w:pPr>
            <w:pStyle w:val="TOC1"/>
            <w:tabs>
              <w:tab w:val="right" w:leader="dot" w:pos="9016"/>
            </w:tabs>
            <w:rPr>
              <w:rFonts w:cs="Arial"/>
            </w:rPr>
          </w:pPr>
        </w:p>
        <w:p w14:paraId="591485CC" w14:textId="16A7140D" w:rsidR="007F4435" w:rsidRPr="00F30203" w:rsidRDefault="000366DA">
          <w:pPr>
            <w:pStyle w:val="TOC1"/>
            <w:tabs>
              <w:tab w:val="right" w:leader="dot" w:pos="9016"/>
            </w:tabs>
            <w:rPr>
              <w:rFonts w:eastAsiaTheme="minorEastAsia" w:cs="Arial"/>
              <w:noProof/>
              <w:sz w:val="22"/>
              <w:szCs w:val="22"/>
              <w:lang w:val="en-GB" w:eastAsia="en-GB"/>
            </w:rPr>
          </w:pPr>
          <w:r w:rsidRPr="00F30203">
            <w:rPr>
              <w:rFonts w:cs="Arial"/>
            </w:rPr>
            <w:fldChar w:fldCharType="begin"/>
          </w:r>
          <w:r w:rsidRPr="00F30203">
            <w:rPr>
              <w:rFonts w:cs="Arial"/>
            </w:rPr>
            <w:instrText xml:space="preserve"> TOC \o "1-3" \h \z \u </w:instrText>
          </w:r>
          <w:r w:rsidRPr="00F30203">
            <w:rPr>
              <w:rFonts w:cs="Arial"/>
            </w:rPr>
            <w:fldChar w:fldCharType="separate"/>
          </w:r>
          <w:hyperlink w:anchor="_Toc20992167" w:history="1">
            <w:r w:rsidR="007F4435" w:rsidRPr="00F30203">
              <w:rPr>
                <w:rStyle w:val="Hyperlink"/>
                <w:rFonts w:cs="Arial"/>
                <w:noProof/>
              </w:rPr>
              <w:t>Introduction</w:t>
            </w:r>
            <w:r w:rsidR="007F4435" w:rsidRPr="00F30203">
              <w:rPr>
                <w:rFonts w:cs="Arial"/>
                <w:noProof/>
                <w:webHidden/>
              </w:rPr>
              <w:tab/>
            </w:r>
            <w:r w:rsidR="007F4435" w:rsidRPr="00F30203">
              <w:rPr>
                <w:rFonts w:cs="Arial"/>
                <w:noProof/>
                <w:webHidden/>
              </w:rPr>
              <w:fldChar w:fldCharType="begin"/>
            </w:r>
            <w:r w:rsidR="007F4435" w:rsidRPr="00F30203">
              <w:rPr>
                <w:rFonts w:cs="Arial"/>
                <w:noProof/>
                <w:webHidden/>
              </w:rPr>
              <w:instrText xml:space="preserve"> PAGEREF _Toc20992167 \h </w:instrText>
            </w:r>
            <w:r w:rsidR="007F4435" w:rsidRPr="00F30203">
              <w:rPr>
                <w:rFonts w:cs="Arial"/>
                <w:noProof/>
                <w:webHidden/>
              </w:rPr>
            </w:r>
            <w:r w:rsidR="007F4435" w:rsidRPr="00F30203">
              <w:rPr>
                <w:rFonts w:cs="Arial"/>
                <w:noProof/>
                <w:webHidden/>
              </w:rPr>
              <w:fldChar w:fldCharType="separate"/>
            </w:r>
            <w:r w:rsidR="00300B59">
              <w:rPr>
                <w:rFonts w:cs="Arial"/>
                <w:noProof/>
                <w:webHidden/>
              </w:rPr>
              <w:t>3</w:t>
            </w:r>
            <w:r w:rsidR="007F4435" w:rsidRPr="00F30203">
              <w:rPr>
                <w:rFonts w:cs="Arial"/>
                <w:noProof/>
                <w:webHidden/>
              </w:rPr>
              <w:fldChar w:fldCharType="end"/>
            </w:r>
          </w:hyperlink>
        </w:p>
        <w:p w14:paraId="035DC87E" w14:textId="623BDA5D" w:rsidR="007F4435" w:rsidRPr="00F30203" w:rsidRDefault="007F4435">
          <w:pPr>
            <w:pStyle w:val="TOC1"/>
            <w:tabs>
              <w:tab w:val="right" w:leader="dot" w:pos="9016"/>
            </w:tabs>
            <w:rPr>
              <w:rFonts w:eastAsiaTheme="minorEastAsia" w:cs="Arial"/>
              <w:noProof/>
              <w:sz w:val="22"/>
              <w:szCs w:val="22"/>
              <w:lang w:val="en-GB" w:eastAsia="en-GB"/>
            </w:rPr>
          </w:pPr>
          <w:hyperlink w:anchor="_Toc20992168" w:history="1">
            <w:r w:rsidRPr="00F30203">
              <w:rPr>
                <w:rStyle w:val="Hyperlink"/>
                <w:rFonts w:cs="Arial"/>
                <w:noProof/>
              </w:rPr>
              <w:t>Training</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_Toc20992168 \h </w:instrText>
            </w:r>
            <w:r w:rsidRPr="00F30203">
              <w:rPr>
                <w:rFonts w:cs="Arial"/>
                <w:noProof/>
                <w:webHidden/>
              </w:rPr>
            </w:r>
            <w:r w:rsidRPr="00F30203">
              <w:rPr>
                <w:rFonts w:cs="Arial"/>
                <w:noProof/>
                <w:webHidden/>
              </w:rPr>
              <w:fldChar w:fldCharType="separate"/>
            </w:r>
            <w:r w:rsidR="00300B59">
              <w:rPr>
                <w:rFonts w:cs="Arial"/>
                <w:noProof/>
                <w:webHidden/>
              </w:rPr>
              <w:t>3</w:t>
            </w:r>
            <w:r w:rsidRPr="00F30203">
              <w:rPr>
                <w:rFonts w:cs="Arial"/>
                <w:noProof/>
                <w:webHidden/>
              </w:rPr>
              <w:fldChar w:fldCharType="end"/>
            </w:r>
          </w:hyperlink>
        </w:p>
        <w:p w14:paraId="3FE13409" w14:textId="6782F9D1" w:rsidR="007F4435" w:rsidRPr="00F30203" w:rsidRDefault="007F4435">
          <w:pPr>
            <w:pStyle w:val="TOC1"/>
            <w:tabs>
              <w:tab w:val="right" w:leader="dot" w:pos="9016"/>
            </w:tabs>
            <w:rPr>
              <w:rFonts w:eastAsiaTheme="minorEastAsia" w:cs="Arial"/>
              <w:noProof/>
              <w:sz w:val="22"/>
              <w:szCs w:val="22"/>
              <w:lang w:val="en-GB" w:eastAsia="en-GB"/>
            </w:rPr>
          </w:pPr>
          <w:hyperlink w:anchor="_Toc20992169" w:history="1">
            <w:r w:rsidRPr="00F30203">
              <w:rPr>
                <w:rStyle w:val="Hyperlink"/>
                <w:rFonts w:cs="Arial"/>
                <w:noProof/>
              </w:rPr>
              <w:t>Law</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_Toc20992169 \h </w:instrText>
            </w:r>
            <w:r w:rsidRPr="00F30203">
              <w:rPr>
                <w:rFonts w:cs="Arial"/>
                <w:noProof/>
                <w:webHidden/>
              </w:rPr>
            </w:r>
            <w:r w:rsidRPr="00F30203">
              <w:rPr>
                <w:rFonts w:cs="Arial"/>
                <w:noProof/>
                <w:webHidden/>
              </w:rPr>
              <w:fldChar w:fldCharType="separate"/>
            </w:r>
            <w:r w:rsidR="00300B59">
              <w:rPr>
                <w:rFonts w:cs="Arial"/>
                <w:noProof/>
                <w:webHidden/>
              </w:rPr>
              <w:t>3</w:t>
            </w:r>
            <w:r w:rsidRPr="00F30203">
              <w:rPr>
                <w:rFonts w:cs="Arial"/>
                <w:noProof/>
                <w:webHidden/>
              </w:rPr>
              <w:fldChar w:fldCharType="end"/>
            </w:r>
          </w:hyperlink>
        </w:p>
        <w:p w14:paraId="3D9601D4" w14:textId="4AAF096E" w:rsidR="007F4435" w:rsidRPr="00F30203" w:rsidRDefault="007F4435">
          <w:pPr>
            <w:pStyle w:val="TOC1"/>
            <w:tabs>
              <w:tab w:val="right" w:leader="dot" w:pos="9016"/>
            </w:tabs>
            <w:rPr>
              <w:rFonts w:eastAsiaTheme="minorEastAsia" w:cs="Arial"/>
              <w:noProof/>
              <w:sz w:val="22"/>
              <w:szCs w:val="22"/>
              <w:lang w:val="en-GB" w:eastAsia="en-GB"/>
            </w:rPr>
          </w:pPr>
          <w:hyperlink w:anchor="_Toc20992170" w:history="1">
            <w:r w:rsidRPr="00F30203">
              <w:rPr>
                <w:rStyle w:val="Hyperlink"/>
                <w:rFonts w:cs="Arial"/>
                <w:noProof/>
              </w:rPr>
              <w:t>Why manage via risk assessment</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_Toc20992170 \h </w:instrText>
            </w:r>
            <w:r w:rsidRPr="00F30203">
              <w:rPr>
                <w:rFonts w:cs="Arial"/>
                <w:noProof/>
                <w:webHidden/>
              </w:rPr>
            </w:r>
            <w:r w:rsidRPr="00F30203">
              <w:rPr>
                <w:rFonts w:cs="Arial"/>
                <w:noProof/>
                <w:webHidden/>
              </w:rPr>
              <w:fldChar w:fldCharType="separate"/>
            </w:r>
            <w:r w:rsidR="00300B59">
              <w:rPr>
                <w:rFonts w:cs="Arial"/>
                <w:noProof/>
                <w:webHidden/>
              </w:rPr>
              <w:t>4</w:t>
            </w:r>
            <w:r w:rsidRPr="00F30203">
              <w:rPr>
                <w:rFonts w:cs="Arial"/>
                <w:noProof/>
                <w:webHidden/>
              </w:rPr>
              <w:fldChar w:fldCharType="end"/>
            </w:r>
          </w:hyperlink>
        </w:p>
        <w:p w14:paraId="3ED10393" w14:textId="64CF0D45" w:rsidR="007F4435" w:rsidRPr="00F30203" w:rsidRDefault="007F4435">
          <w:pPr>
            <w:pStyle w:val="TOC1"/>
            <w:tabs>
              <w:tab w:val="right" w:leader="dot" w:pos="9016"/>
            </w:tabs>
            <w:rPr>
              <w:rFonts w:eastAsiaTheme="minorEastAsia" w:cs="Arial"/>
              <w:noProof/>
              <w:sz w:val="22"/>
              <w:szCs w:val="22"/>
              <w:lang w:val="en-GB" w:eastAsia="en-GB"/>
            </w:rPr>
          </w:pPr>
          <w:hyperlink w:anchor="_Toc20992171" w:history="1">
            <w:r w:rsidRPr="00F30203">
              <w:rPr>
                <w:rStyle w:val="Hyperlink"/>
                <w:rFonts w:cs="Arial"/>
                <w:noProof/>
              </w:rPr>
              <w:t>Sensible risk management</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_Toc20992171 \h </w:instrText>
            </w:r>
            <w:r w:rsidRPr="00F30203">
              <w:rPr>
                <w:rFonts w:cs="Arial"/>
                <w:noProof/>
                <w:webHidden/>
              </w:rPr>
            </w:r>
            <w:r w:rsidRPr="00F30203">
              <w:rPr>
                <w:rFonts w:cs="Arial"/>
                <w:noProof/>
                <w:webHidden/>
              </w:rPr>
              <w:fldChar w:fldCharType="separate"/>
            </w:r>
            <w:r w:rsidR="00300B59">
              <w:rPr>
                <w:rFonts w:cs="Arial"/>
                <w:noProof/>
                <w:webHidden/>
              </w:rPr>
              <w:t>4</w:t>
            </w:r>
            <w:r w:rsidRPr="00F30203">
              <w:rPr>
                <w:rFonts w:cs="Arial"/>
                <w:noProof/>
                <w:webHidden/>
              </w:rPr>
              <w:fldChar w:fldCharType="end"/>
            </w:r>
          </w:hyperlink>
        </w:p>
        <w:p w14:paraId="7382E4E8" w14:textId="1D8C70ED" w:rsidR="007F4435" w:rsidRPr="00F30203" w:rsidRDefault="007F4435">
          <w:pPr>
            <w:pStyle w:val="TOC1"/>
            <w:tabs>
              <w:tab w:val="right" w:leader="dot" w:pos="9016"/>
            </w:tabs>
            <w:rPr>
              <w:rFonts w:eastAsiaTheme="minorEastAsia" w:cs="Arial"/>
              <w:noProof/>
              <w:sz w:val="22"/>
              <w:szCs w:val="22"/>
              <w:lang w:val="en-GB" w:eastAsia="en-GB"/>
            </w:rPr>
          </w:pPr>
          <w:hyperlink w:anchor="_Toc20992172" w:history="1">
            <w:r w:rsidRPr="00F30203">
              <w:rPr>
                <w:rStyle w:val="Hyperlink"/>
                <w:rFonts w:cs="Arial"/>
                <w:noProof/>
              </w:rPr>
              <w:t>Who undertakes the assessment</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_Toc20992172 \h </w:instrText>
            </w:r>
            <w:r w:rsidRPr="00F30203">
              <w:rPr>
                <w:rFonts w:cs="Arial"/>
                <w:noProof/>
                <w:webHidden/>
              </w:rPr>
            </w:r>
            <w:r w:rsidRPr="00F30203">
              <w:rPr>
                <w:rFonts w:cs="Arial"/>
                <w:noProof/>
                <w:webHidden/>
              </w:rPr>
              <w:fldChar w:fldCharType="separate"/>
            </w:r>
            <w:r w:rsidR="00300B59">
              <w:rPr>
                <w:rFonts w:cs="Arial"/>
                <w:noProof/>
                <w:webHidden/>
              </w:rPr>
              <w:t>5</w:t>
            </w:r>
            <w:r w:rsidRPr="00F30203">
              <w:rPr>
                <w:rFonts w:cs="Arial"/>
                <w:noProof/>
                <w:webHidden/>
              </w:rPr>
              <w:fldChar w:fldCharType="end"/>
            </w:r>
          </w:hyperlink>
        </w:p>
        <w:p w14:paraId="7F94958F" w14:textId="1637BEE7" w:rsidR="007F4435" w:rsidRPr="00F30203" w:rsidRDefault="007F4435">
          <w:pPr>
            <w:pStyle w:val="TOC1"/>
            <w:tabs>
              <w:tab w:val="right" w:leader="dot" w:pos="9016"/>
            </w:tabs>
            <w:rPr>
              <w:rFonts w:eastAsiaTheme="minorEastAsia" w:cs="Arial"/>
              <w:noProof/>
              <w:sz w:val="22"/>
              <w:szCs w:val="22"/>
              <w:lang w:val="en-GB" w:eastAsia="en-GB"/>
            </w:rPr>
          </w:pPr>
          <w:hyperlink w:anchor="_Toc20992173" w:history="1">
            <w:r w:rsidRPr="00F30203">
              <w:rPr>
                <w:rStyle w:val="Hyperlink"/>
                <w:rFonts w:cs="Arial"/>
                <w:noProof/>
              </w:rPr>
              <w:t>Decide how it will be done</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_Toc20992173 \h </w:instrText>
            </w:r>
            <w:r w:rsidRPr="00F30203">
              <w:rPr>
                <w:rFonts w:cs="Arial"/>
                <w:noProof/>
                <w:webHidden/>
              </w:rPr>
            </w:r>
            <w:r w:rsidRPr="00F30203">
              <w:rPr>
                <w:rFonts w:cs="Arial"/>
                <w:noProof/>
                <w:webHidden/>
              </w:rPr>
              <w:fldChar w:fldCharType="separate"/>
            </w:r>
            <w:r w:rsidR="00300B59">
              <w:rPr>
                <w:rFonts w:cs="Arial"/>
                <w:noProof/>
                <w:webHidden/>
              </w:rPr>
              <w:t>5</w:t>
            </w:r>
            <w:r w:rsidRPr="00F30203">
              <w:rPr>
                <w:rFonts w:cs="Arial"/>
                <w:noProof/>
                <w:webHidden/>
              </w:rPr>
              <w:fldChar w:fldCharType="end"/>
            </w:r>
          </w:hyperlink>
        </w:p>
        <w:p w14:paraId="023A83C4" w14:textId="60562195" w:rsidR="007F4435" w:rsidRPr="00F30203" w:rsidRDefault="007F4435">
          <w:pPr>
            <w:pStyle w:val="TOC1"/>
            <w:tabs>
              <w:tab w:val="right" w:leader="dot" w:pos="9016"/>
            </w:tabs>
            <w:rPr>
              <w:rFonts w:eastAsiaTheme="minorEastAsia" w:cs="Arial"/>
              <w:noProof/>
              <w:sz w:val="22"/>
              <w:szCs w:val="22"/>
              <w:lang w:val="en-GB" w:eastAsia="en-GB"/>
            </w:rPr>
          </w:pPr>
          <w:hyperlink w:anchor="_Toc20992174" w:history="1">
            <w:r w:rsidRPr="00F30203">
              <w:rPr>
                <w:rStyle w:val="Hyperlink"/>
                <w:rFonts w:cs="Arial"/>
                <w:noProof/>
              </w:rPr>
              <w:t>How detailed</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_Toc20992174 \h </w:instrText>
            </w:r>
            <w:r w:rsidRPr="00F30203">
              <w:rPr>
                <w:rFonts w:cs="Arial"/>
                <w:noProof/>
                <w:webHidden/>
              </w:rPr>
            </w:r>
            <w:r w:rsidRPr="00F30203">
              <w:rPr>
                <w:rFonts w:cs="Arial"/>
                <w:noProof/>
                <w:webHidden/>
              </w:rPr>
              <w:fldChar w:fldCharType="separate"/>
            </w:r>
            <w:r w:rsidR="00300B59">
              <w:rPr>
                <w:rFonts w:cs="Arial"/>
                <w:noProof/>
                <w:webHidden/>
              </w:rPr>
              <w:t>5</w:t>
            </w:r>
            <w:r w:rsidRPr="00F30203">
              <w:rPr>
                <w:rFonts w:cs="Arial"/>
                <w:noProof/>
                <w:webHidden/>
              </w:rPr>
              <w:fldChar w:fldCharType="end"/>
            </w:r>
          </w:hyperlink>
        </w:p>
        <w:p w14:paraId="19DDB093" w14:textId="086AC05B" w:rsidR="007F4435" w:rsidRPr="00F30203" w:rsidRDefault="007F4435">
          <w:pPr>
            <w:pStyle w:val="TOC1"/>
            <w:tabs>
              <w:tab w:val="right" w:leader="dot" w:pos="9016"/>
            </w:tabs>
            <w:rPr>
              <w:rFonts w:eastAsiaTheme="minorEastAsia" w:cs="Arial"/>
              <w:noProof/>
              <w:sz w:val="22"/>
              <w:szCs w:val="22"/>
              <w:lang w:val="en-GB" w:eastAsia="en-GB"/>
            </w:rPr>
          </w:pPr>
          <w:hyperlink w:anchor="_Toc20992175" w:history="1">
            <w:r w:rsidRPr="00F30203">
              <w:rPr>
                <w:rStyle w:val="Hyperlink"/>
                <w:rFonts w:cs="Arial"/>
                <w:noProof/>
              </w:rPr>
              <w:t>When to assess</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_Toc20992175 \h </w:instrText>
            </w:r>
            <w:r w:rsidRPr="00F30203">
              <w:rPr>
                <w:rFonts w:cs="Arial"/>
                <w:noProof/>
                <w:webHidden/>
              </w:rPr>
            </w:r>
            <w:r w:rsidRPr="00F30203">
              <w:rPr>
                <w:rFonts w:cs="Arial"/>
                <w:noProof/>
                <w:webHidden/>
              </w:rPr>
              <w:fldChar w:fldCharType="separate"/>
            </w:r>
            <w:r w:rsidR="00300B59">
              <w:rPr>
                <w:rFonts w:cs="Arial"/>
                <w:noProof/>
                <w:webHidden/>
              </w:rPr>
              <w:t>5</w:t>
            </w:r>
            <w:r w:rsidRPr="00F30203">
              <w:rPr>
                <w:rFonts w:cs="Arial"/>
                <w:noProof/>
                <w:webHidden/>
              </w:rPr>
              <w:fldChar w:fldCharType="end"/>
            </w:r>
          </w:hyperlink>
        </w:p>
        <w:p w14:paraId="68CBBDFC" w14:textId="08D08E64" w:rsidR="007F4435" w:rsidRPr="00F30203" w:rsidRDefault="007F4435">
          <w:pPr>
            <w:pStyle w:val="TOC1"/>
            <w:tabs>
              <w:tab w:val="right" w:leader="dot" w:pos="9016"/>
            </w:tabs>
            <w:rPr>
              <w:rFonts w:eastAsiaTheme="minorEastAsia" w:cs="Arial"/>
              <w:noProof/>
              <w:sz w:val="22"/>
              <w:szCs w:val="22"/>
              <w:lang w:val="en-GB" w:eastAsia="en-GB"/>
            </w:rPr>
          </w:pPr>
          <w:hyperlink w:anchor="_Toc20992176" w:history="1">
            <w:r w:rsidRPr="00F30203">
              <w:rPr>
                <w:rStyle w:val="Hyperlink"/>
                <w:rFonts w:cs="Arial"/>
                <w:noProof/>
              </w:rPr>
              <w:t>Prioritising actions from your risk assessment</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_Toc20992176 \h </w:instrText>
            </w:r>
            <w:r w:rsidRPr="00F30203">
              <w:rPr>
                <w:rFonts w:cs="Arial"/>
                <w:noProof/>
                <w:webHidden/>
              </w:rPr>
            </w:r>
            <w:r w:rsidRPr="00F30203">
              <w:rPr>
                <w:rFonts w:cs="Arial"/>
                <w:noProof/>
                <w:webHidden/>
              </w:rPr>
              <w:fldChar w:fldCharType="separate"/>
            </w:r>
            <w:r w:rsidR="00300B59">
              <w:rPr>
                <w:rFonts w:cs="Arial"/>
                <w:noProof/>
                <w:webHidden/>
              </w:rPr>
              <w:t>6</w:t>
            </w:r>
            <w:r w:rsidRPr="00F30203">
              <w:rPr>
                <w:rFonts w:cs="Arial"/>
                <w:noProof/>
                <w:webHidden/>
              </w:rPr>
              <w:fldChar w:fldCharType="end"/>
            </w:r>
          </w:hyperlink>
        </w:p>
        <w:p w14:paraId="6B44616F" w14:textId="697BB976" w:rsidR="007F4435" w:rsidRPr="00F30203" w:rsidRDefault="007F4435">
          <w:pPr>
            <w:pStyle w:val="TOC1"/>
            <w:tabs>
              <w:tab w:val="right" w:leader="dot" w:pos="9016"/>
            </w:tabs>
            <w:rPr>
              <w:rFonts w:eastAsiaTheme="minorEastAsia" w:cs="Arial"/>
              <w:noProof/>
              <w:sz w:val="22"/>
              <w:szCs w:val="22"/>
              <w:lang w:val="en-GB" w:eastAsia="en-GB"/>
            </w:rPr>
          </w:pPr>
          <w:hyperlink w:anchor="_Toc20992177" w:history="1">
            <w:r w:rsidRPr="00F30203">
              <w:rPr>
                <w:rStyle w:val="Hyperlink"/>
                <w:rFonts w:cs="Arial"/>
                <w:noProof/>
              </w:rPr>
              <w:t>Risk Assessment Programme</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_Toc20992177 \h </w:instrText>
            </w:r>
            <w:r w:rsidRPr="00F30203">
              <w:rPr>
                <w:rFonts w:cs="Arial"/>
                <w:noProof/>
                <w:webHidden/>
              </w:rPr>
            </w:r>
            <w:r w:rsidRPr="00F30203">
              <w:rPr>
                <w:rFonts w:cs="Arial"/>
                <w:noProof/>
                <w:webHidden/>
              </w:rPr>
              <w:fldChar w:fldCharType="separate"/>
            </w:r>
            <w:r w:rsidR="00300B59">
              <w:rPr>
                <w:rFonts w:cs="Arial"/>
                <w:noProof/>
                <w:webHidden/>
              </w:rPr>
              <w:t>6</w:t>
            </w:r>
            <w:r w:rsidRPr="00F30203">
              <w:rPr>
                <w:rFonts w:cs="Arial"/>
                <w:noProof/>
                <w:webHidden/>
              </w:rPr>
              <w:fldChar w:fldCharType="end"/>
            </w:r>
          </w:hyperlink>
        </w:p>
        <w:p w14:paraId="395AC6F3" w14:textId="3172D489" w:rsidR="007F4435" w:rsidRPr="00F30203" w:rsidRDefault="007F4435">
          <w:pPr>
            <w:pStyle w:val="TOC1"/>
            <w:tabs>
              <w:tab w:val="right" w:leader="dot" w:pos="9016"/>
            </w:tabs>
            <w:rPr>
              <w:rFonts w:eastAsiaTheme="minorEastAsia" w:cs="Arial"/>
              <w:noProof/>
              <w:sz w:val="22"/>
              <w:szCs w:val="22"/>
              <w:lang w:val="en-GB" w:eastAsia="en-GB"/>
            </w:rPr>
          </w:pPr>
          <w:hyperlink w:anchor="_Toc20992178" w:history="1">
            <w:r w:rsidRPr="00F30203">
              <w:rPr>
                <w:rStyle w:val="Hyperlink"/>
                <w:rFonts w:cs="Arial"/>
                <w:noProof/>
              </w:rPr>
              <w:t>Five steps to risk assessment</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_Toc20992178 \h </w:instrText>
            </w:r>
            <w:r w:rsidRPr="00F30203">
              <w:rPr>
                <w:rFonts w:cs="Arial"/>
                <w:noProof/>
                <w:webHidden/>
              </w:rPr>
            </w:r>
            <w:r w:rsidRPr="00F30203">
              <w:rPr>
                <w:rFonts w:cs="Arial"/>
                <w:noProof/>
                <w:webHidden/>
              </w:rPr>
              <w:fldChar w:fldCharType="separate"/>
            </w:r>
            <w:r w:rsidR="00300B59">
              <w:rPr>
                <w:rFonts w:cs="Arial"/>
                <w:noProof/>
                <w:webHidden/>
              </w:rPr>
              <w:t>6</w:t>
            </w:r>
            <w:r w:rsidRPr="00F30203">
              <w:rPr>
                <w:rFonts w:cs="Arial"/>
                <w:noProof/>
                <w:webHidden/>
              </w:rPr>
              <w:fldChar w:fldCharType="end"/>
            </w:r>
          </w:hyperlink>
        </w:p>
        <w:p w14:paraId="6A8F3A35" w14:textId="2D8B238C"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79" w:history="1">
            <w:r w:rsidRPr="00F30203">
              <w:rPr>
                <w:rStyle w:val="Hyperlink"/>
                <w:rFonts w:ascii="Arial" w:hAnsi="Arial" w:cs="Arial"/>
                <w:noProof/>
              </w:rPr>
              <w:t>Step 1 - Identify the hazard</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_Toc20992179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6</w:t>
            </w:r>
            <w:r w:rsidRPr="00F30203">
              <w:rPr>
                <w:rFonts w:ascii="Arial" w:hAnsi="Arial" w:cs="Arial"/>
                <w:noProof/>
                <w:webHidden/>
              </w:rPr>
              <w:fldChar w:fldCharType="end"/>
            </w:r>
          </w:hyperlink>
        </w:p>
        <w:p w14:paraId="13B8EC9B" w14:textId="127B1529"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80" w:history="1">
            <w:r w:rsidRPr="00F30203">
              <w:rPr>
                <w:rStyle w:val="Hyperlink"/>
                <w:rFonts w:ascii="Arial" w:hAnsi="Arial" w:cs="Arial"/>
                <w:noProof/>
              </w:rPr>
              <w:t>Step 2 - Decide who might be harmed and how</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_Toc20992180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7</w:t>
            </w:r>
            <w:r w:rsidRPr="00F30203">
              <w:rPr>
                <w:rFonts w:ascii="Arial" w:hAnsi="Arial" w:cs="Arial"/>
                <w:noProof/>
                <w:webHidden/>
              </w:rPr>
              <w:fldChar w:fldCharType="end"/>
            </w:r>
          </w:hyperlink>
        </w:p>
        <w:p w14:paraId="3859B89F" w14:textId="4BF982B9"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81" w:history="1">
            <w:r w:rsidRPr="00F30203">
              <w:rPr>
                <w:rStyle w:val="Hyperlink"/>
                <w:rFonts w:ascii="Arial" w:hAnsi="Arial" w:cs="Arial"/>
                <w:noProof/>
              </w:rPr>
              <w:t>Step 3 - Evaluate the risks and decide on precautions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_Toc20992181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8</w:t>
            </w:r>
            <w:r w:rsidRPr="00F30203">
              <w:rPr>
                <w:rFonts w:ascii="Arial" w:hAnsi="Arial" w:cs="Arial"/>
                <w:noProof/>
                <w:webHidden/>
              </w:rPr>
              <w:fldChar w:fldCharType="end"/>
            </w:r>
          </w:hyperlink>
        </w:p>
        <w:p w14:paraId="650C7C15" w14:textId="58A47559"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82" w:history="1">
            <w:r w:rsidRPr="00F30203">
              <w:rPr>
                <w:rStyle w:val="Hyperlink"/>
                <w:rFonts w:ascii="Arial" w:hAnsi="Arial" w:cs="Arial"/>
                <w:noProof/>
              </w:rPr>
              <w:t>Step 4 - Record the findings and implement them</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_Toc20992182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8</w:t>
            </w:r>
            <w:r w:rsidRPr="00F30203">
              <w:rPr>
                <w:rFonts w:ascii="Arial" w:hAnsi="Arial" w:cs="Arial"/>
                <w:noProof/>
                <w:webHidden/>
              </w:rPr>
              <w:fldChar w:fldCharType="end"/>
            </w:r>
          </w:hyperlink>
        </w:p>
        <w:p w14:paraId="2B01270B" w14:textId="289EAF79"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83" w:history="1">
            <w:r w:rsidRPr="00F30203">
              <w:rPr>
                <w:rStyle w:val="Hyperlink"/>
                <w:rFonts w:ascii="Arial" w:hAnsi="Arial" w:cs="Arial"/>
                <w:noProof/>
              </w:rPr>
              <w:t>Step 5 - Review you risk assessment and revise if necessary</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_Toc20992183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9</w:t>
            </w:r>
            <w:r w:rsidRPr="00F30203">
              <w:rPr>
                <w:rFonts w:ascii="Arial" w:hAnsi="Arial" w:cs="Arial"/>
                <w:noProof/>
                <w:webHidden/>
              </w:rPr>
              <w:fldChar w:fldCharType="end"/>
            </w:r>
          </w:hyperlink>
        </w:p>
        <w:p w14:paraId="66439CAC" w14:textId="283FFEE6" w:rsidR="007F4435" w:rsidRPr="00F30203" w:rsidRDefault="007F4435">
          <w:pPr>
            <w:pStyle w:val="TOC1"/>
            <w:tabs>
              <w:tab w:val="right" w:leader="dot" w:pos="9016"/>
            </w:tabs>
            <w:rPr>
              <w:rFonts w:eastAsiaTheme="minorEastAsia" w:cs="Arial"/>
              <w:noProof/>
              <w:sz w:val="22"/>
              <w:szCs w:val="22"/>
              <w:lang w:val="en-GB" w:eastAsia="en-GB"/>
            </w:rPr>
          </w:pPr>
          <w:hyperlink w:anchor="_Toc20992184" w:history="1">
            <w:r w:rsidRPr="00F30203">
              <w:rPr>
                <w:rStyle w:val="Hyperlink"/>
                <w:rFonts w:cs="Arial"/>
                <w:noProof/>
              </w:rPr>
              <w:t>Risk assessment form</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_Toc20992184 \h </w:instrText>
            </w:r>
            <w:r w:rsidRPr="00F30203">
              <w:rPr>
                <w:rFonts w:cs="Arial"/>
                <w:noProof/>
                <w:webHidden/>
              </w:rPr>
            </w:r>
            <w:r w:rsidRPr="00F30203">
              <w:rPr>
                <w:rFonts w:cs="Arial"/>
                <w:noProof/>
                <w:webHidden/>
              </w:rPr>
              <w:fldChar w:fldCharType="separate"/>
            </w:r>
            <w:r w:rsidR="00300B59">
              <w:rPr>
                <w:rFonts w:cs="Arial"/>
                <w:noProof/>
                <w:webHidden/>
              </w:rPr>
              <w:t>9</w:t>
            </w:r>
            <w:r w:rsidRPr="00F30203">
              <w:rPr>
                <w:rFonts w:cs="Arial"/>
                <w:noProof/>
                <w:webHidden/>
              </w:rPr>
              <w:fldChar w:fldCharType="end"/>
            </w:r>
          </w:hyperlink>
        </w:p>
        <w:p w14:paraId="4ADE5DDB" w14:textId="5B0B7B64" w:rsidR="007F4435" w:rsidRPr="00F30203" w:rsidRDefault="007F4435">
          <w:pPr>
            <w:pStyle w:val="TOC1"/>
            <w:tabs>
              <w:tab w:val="right" w:leader="dot" w:pos="9016"/>
            </w:tabs>
            <w:rPr>
              <w:rFonts w:eastAsiaTheme="minorEastAsia" w:cs="Arial"/>
              <w:noProof/>
              <w:sz w:val="22"/>
              <w:szCs w:val="22"/>
              <w:lang w:val="en-GB" w:eastAsia="en-GB"/>
            </w:rPr>
          </w:pPr>
          <w:hyperlink w:anchor="_Toc20992185" w:history="1">
            <w:r w:rsidRPr="00F30203">
              <w:rPr>
                <w:rStyle w:val="Hyperlink"/>
                <w:rFonts w:cs="Arial"/>
                <w:noProof/>
              </w:rPr>
              <w:t>How to complete a risk assessment form</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_Toc20992185 \h </w:instrText>
            </w:r>
            <w:r w:rsidRPr="00F30203">
              <w:rPr>
                <w:rFonts w:cs="Arial"/>
                <w:noProof/>
                <w:webHidden/>
              </w:rPr>
            </w:r>
            <w:r w:rsidRPr="00F30203">
              <w:rPr>
                <w:rFonts w:cs="Arial"/>
                <w:noProof/>
                <w:webHidden/>
              </w:rPr>
              <w:fldChar w:fldCharType="separate"/>
            </w:r>
            <w:r w:rsidR="00300B59">
              <w:rPr>
                <w:rFonts w:cs="Arial"/>
                <w:noProof/>
                <w:webHidden/>
              </w:rPr>
              <w:t>10</w:t>
            </w:r>
            <w:r w:rsidRPr="00F30203">
              <w:rPr>
                <w:rFonts w:cs="Arial"/>
                <w:noProof/>
                <w:webHidden/>
              </w:rPr>
              <w:fldChar w:fldCharType="end"/>
            </w:r>
          </w:hyperlink>
        </w:p>
        <w:p w14:paraId="4FC37F90" w14:textId="50A6F5B7" w:rsidR="007F4435" w:rsidRPr="00F30203" w:rsidRDefault="007F4435">
          <w:pPr>
            <w:pStyle w:val="TOC1"/>
            <w:tabs>
              <w:tab w:val="right" w:leader="dot" w:pos="9016"/>
            </w:tabs>
            <w:rPr>
              <w:rFonts w:eastAsiaTheme="minorEastAsia" w:cs="Arial"/>
              <w:noProof/>
              <w:sz w:val="22"/>
              <w:szCs w:val="22"/>
              <w:lang w:val="en-GB" w:eastAsia="en-GB"/>
            </w:rPr>
          </w:pPr>
          <w:hyperlink w:anchor="_Toc20992186" w:history="1">
            <w:r w:rsidRPr="00F30203">
              <w:rPr>
                <w:rStyle w:val="Hyperlink"/>
                <w:rFonts w:cs="Arial"/>
                <w:noProof/>
              </w:rPr>
              <w:t>Simple steps to undertake an assessment</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_Toc20992186 \h </w:instrText>
            </w:r>
            <w:r w:rsidRPr="00F30203">
              <w:rPr>
                <w:rFonts w:cs="Arial"/>
                <w:noProof/>
                <w:webHidden/>
              </w:rPr>
            </w:r>
            <w:r w:rsidRPr="00F30203">
              <w:rPr>
                <w:rFonts w:cs="Arial"/>
                <w:noProof/>
                <w:webHidden/>
              </w:rPr>
              <w:fldChar w:fldCharType="separate"/>
            </w:r>
            <w:r w:rsidR="00300B59">
              <w:rPr>
                <w:rFonts w:cs="Arial"/>
                <w:noProof/>
                <w:webHidden/>
              </w:rPr>
              <w:t>10</w:t>
            </w:r>
            <w:r w:rsidRPr="00F30203">
              <w:rPr>
                <w:rFonts w:cs="Arial"/>
                <w:noProof/>
                <w:webHidden/>
              </w:rPr>
              <w:fldChar w:fldCharType="end"/>
            </w:r>
          </w:hyperlink>
        </w:p>
        <w:p w14:paraId="1A018B76" w14:textId="550FFB35" w:rsidR="007F4435" w:rsidRPr="00F30203" w:rsidRDefault="007F4435">
          <w:pPr>
            <w:pStyle w:val="TOC1"/>
            <w:tabs>
              <w:tab w:val="right" w:leader="dot" w:pos="9016"/>
            </w:tabs>
            <w:rPr>
              <w:rFonts w:eastAsiaTheme="minorEastAsia" w:cs="Arial"/>
              <w:noProof/>
              <w:sz w:val="22"/>
              <w:szCs w:val="22"/>
              <w:lang w:val="en-GB" w:eastAsia="en-GB"/>
            </w:rPr>
          </w:pPr>
          <w:hyperlink w:anchor="_Toc20992187" w:history="1">
            <w:r w:rsidRPr="00F30203">
              <w:rPr>
                <w:rStyle w:val="Hyperlink"/>
                <w:rFonts w:cs="Arial"/>
                <w:noProof/>
              </w:rPr>
              <w:t>Risk matrix (mainly used for more complex assessments)</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_Toc20992187 \h </w:instrText>
            </w:r>
            <w:r w:rsidRPr="00F30203">
              <w:rPr>
                <w:rFonts w:cs="Arial"/>
                <w:noProof/>
                <w:webHidden/>
              </w:rPr>
            </w:r>
            <w:r w:rsidRPr="00F30203">
              <w:rPr>
                <w:rFonts w:cs="Arial"/>
                <w:noProof/>
                <w:webHidden/>
              </w:rPr>
              <w:fldChar w:fldCharType="separate"/>
            </w:r>
            <w:r w:rsidR="00300B59">
              <w:rPr>
                <w:rFonts w:cs="Arial"/>
                <w:noProof/>
                <w:webHidden/>
              </w:rPr>
              <w:t>11</w:t>
            </w:r>
            <w:r w:rsidRPr="00F30203">
              <w:rPr>
                <w:rFonts w:cs="Arial"/>
                <w:noProof/>
                <w:webHidden/>
              </w:rPr>
              <w:fldChar w:fldCharType="end"/>
            </w:r>
          </w:hyperlink>
        </w:p>
        <w:p w14:paraId="484FE0AB" w14:textId="664CF1D7" w:rsidR="007F4435" w:rsidRPr="00F30203" w:rsidRDefault="007F4435">
          <w:pPr>
            <w:pStyle w:val="TOC1"/>
            <w:tabs>
              <w:tab w:val="right" w:leader="dot" w:pos="9016"/>
            </w:tabs>
            <w:rPr>
              <w:rFonts w:eastAsiaTheme="minorEastAsia" w:cs="Arial"/>
              <w:noProof/>
              <w:sz w:val="22"/>
              <w:szCs w:val="22"/>
              <w:lang w:val="en-GB" w:eastAsia="en-GB"/>
            </w:rPr>
          </w:pPr>
          <w:hyperlink w:anchor="_Toc20992188" w:history="1">
            <w:r w:rsidRPr="00F30203">
              <w:rPr>
                <w:rStyle w:val="Hyperlink"/>
                <w:rFonts w:cs="Arial"/>
                <w:noProof/>
              </w:rPr>
              <w:t>Further assessments</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_Toc20992188 \h </w:instrText>
            </w:r>
            <w:r w:rsidRPr="00F30203">
              <w:rPr>
                <w:rFonts w:cs="Arial"/>
                <w:noProof/>
                <w:webHidden/>
              </w:rPr>
            </w:r>
            <w:r w:rsidRPr="00F30203">
              <w:rPr>
                <w:rFonts w:cs="Arial"/>
                <w:noProof/>
                <w:webHidden/>
              </w:rPr>
              <w:fldChar w:fldCharType="separate"/>
            </w:r>
            <w:r w:rsidR="00300B59">
              <w:rPr>
                <w:rFonts w:cs="Arial"/>
                <w:noProof/>
                <w:webHidden/>
              </w:rPr>
              <w:t>12</w:t>
            </w:r>
            <w:r w:rsidRPr="00F30203">
              <w:rPr>
                <w:rFonts w:cs="Arial"/>
                <w:noProof/>
                <w:webHidden/>
              </w:rPr>
              <w:fldChar w:fldCharType="end"/>
            </w:r>
          </w:hyperlink>
        </w:p>
        <w:p w14:paraId="3B6ADFCE" w14:textId="1E23F0C8"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89" w:history="1">
            <w:r w:rsidRPr="00F30203">
              <w:rPr>
                <w:rStyle w:val="Hyperlink"/>
                <w:rFonts w:ascii="Arial" w:hAnsi="Arial" w:cs="Arial"/>
                <w:noProof/>
              </w:rPr>
              <w:t>Asbestos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_Toc20992189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12</w:t>
            </w:r>
            <w:r w:rsidRPr="00F30203">
              <w:rPr>
                <w:rFonts w:ascii="Arial" w:hAnsi="Arial" w:cs="Arial"/>
                <w:noProof/>
                <w:webHidden/>
              </w:rPr>
              <w:fldChar w:fldCharType="end"/>
            </w:r>
          </w:hyperlink>
        </w:p>
        <w:p w14:paraId="0E18B9F4" w14:textId="13FD1972"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0" w:history="1">
            <w:r w:rsidRPr="00F30203">
              <w:rPr>
                <w:rStyle w:val="Hyperlink"/>
                <w:rFonts w:ascii="Arial" w:hAnsi="Arial" w:cs="Arial"/>
                <w:noProof/>
              </w:rPr>
              <w:t>Control of Substances Hazardous to Health (COSHH)</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_Toc20992190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12</w:t>
            </w:r>
            <w:r w:rsidRPr="00F30203">
              <w:rPr>
                <w:rFonts w:ascii="Arial" w:hAnsi="Arial" w:cs="Arial"/>
                <w:noProof/>
                <w:webHidden/>
              </w:rPr>
              <w:fldChar w:fldCharType="end"/>
            </w:r>
          </w:hyperlink>
        </w:p>
        <w:p w14:paraId="65A2907E" w14:textId="164B5514"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1" w:history="1">
            <w:r w:rsidRPr="00F30203">
              <w:rPr>
                <w:rStyle w:val="Hyperlink"/>
                <w:rFonts w:ascii="Arial" w:hAnsi="Arial" w:cs="Arial"/>
                <w:noProof/>
              </w:rPr>
              <w:t>Using computers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_Toc20992191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12</w:t>
            </w:r>
            <w:r w:rsidRPr="00F30203">
              <w:rPr>
                <w:rFonts w:ascii="Arial" w:hAnsi="Arial" w:cs="Arial"/>
                <w:noProof/>
                <w:webHidden/>
              </w:rPr>
              <w:fldChar w:fldCharType="end"/>
            </w:r>
          </w:hyperlink>
        </w:p>
        <w:p w14:paraId="288E1D39" w14:textId="502F5AAD"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2" w:history="1">
            <w:r w:rsidRPr="00F30203">
              <w:rPr>
                <w:rStyle w:val="Hyperlink"/>
                <w:rFonts w:ascii="Arial" w:hAnsi="Arial" w:cs="Arial"/>
                <w:noProof/>
              </w:rPr>
              <w:t>Stress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_Toc20992192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12</w:t>
            </w:r>
            <w:r w:rsidRPr="00F30203">
              <w:rPr>
                <w:rFonts w:ascii="Arial" w:hAnsi="Arial" w:cs="Arial"/>
                <w:noProof/>
                <w:webHidden/>
              </w:rPr>
              <w:fldChar w:fldCharType="end"/>
            </w:r>
          </w:hyperlink>
        </w:p>
        <w:p w14:paraId="6F03D950" w14:textId="497D5267"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3" w:history="1">
            <w:r w:rsidRPr="00F30203">
              <w:rPr>
                <w:rStyle w:val="Hyperlink"/>
                <w:rFonts w:ascii="Arial" w:hAnsi="Arial" w:cs="Arial"/>
                <w:noProof/>
              </w:rPr>
              <w:t>Fire</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_Toc20992193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12</w:t>
            </w:r>
            <w:r w:rsidRPr="00F30203">
              <w:rPr>
                <w:rFonts w:ascii="Arial" w:hAnsi="Arial" w:cs="Arial"/>
                <w:noProof/>
                <w:webHidden/>
              </w:rPr>
              <w:fldChar w:fldCharType="end"/>
            </w:r>
          </w:hyperlink>
        </w:p>
        <w:p w14:paraId="01B4C874" w14:textId="0FD1C941"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4" w:history="1">
            <w:r w:rsidRPr="00F30203">
              <w:rPr>
                <w:rStyle w:val="Hyperlink"/>
                <w:rFonts w:ascii="Arial" w:hAnsi="Arial" w:cs="Arial"/>
                <w:noProof/>
              </w:rPr>
              <w:t>Water Systems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_Toc20992194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13</w:t>
            </w:r>
            <w:r w:rsidRPr="00F30203">
              <w:rPr>
                <w:rFonts w:ascii="Arial" w:hAnsi="Arial" w:cs="Arial"/>
                <w:noProof/>
                <w:webHidden/>
              </w:rPr>
              <w:fldChar w:fldCharType="end"/>
            </w:r>
          </w:hyperlink>
        </w:p>
        <w:p w14:paraId="0F7ABD52" w14:textId="0A612A4F"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5" w:history="1">
            <w:r w:rsidRPr="00F30203">
              <w:rPr>
                <w:rStyle w:val="Hyperlink"/>
                <w:rFonts w:ascii="Arial" w:hAnsi="Arial" w:cs="Arial"/>
                <w:noProof/>
              </w:rPr>
              <w:t>Other building duty holder areas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_Toc20992195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13</w:t>
            </w:r>
            <w:r w:rsidRPr="00F30203">
              <w:rPr>
                <w:rFonts w:ascii="Arial" w:hAnsi="Arial" w:cs="Arial"/>
                <w:noProof/>
                <w:webHidden/>
              </w:rPr>
              <w:fldChar w:fldCharType="end"/>
            </w:r>
          </w:hyperlink>
        </w:p>
        <w:p w14:paraId="72BDA896" w14:textId="4F0234D0" w:rsidR="007F4435" w:rsidRPr="00F30203" w:rsidRDefault="007F4435">
          <w:pPr>
            <w:pStyle w:val="TOC2"/>
            <w:tabs>
              <w:tab w:val="right" w:leader="dot" w:pos="9016"/>
            </w:tabs>
            <w:rPr>
              <w:rFonts w:ascii="Arial" w:eastAsiaTheme="minorEastAsia" w:hAnsi="Arial" w:cs="Arial"/>
              <w:noProof/>
              <w:sz w:val="22"/>
              <w:szCs w:val="22"/>
              <w:lang w:val="en-GB" w:eastAsia="en-GB"/>
            </w:rPr>
          </w:pPr>
          <w:hyperlink w:anchor="_Toc20992196" w:history="1">
            <w:r w:rsidRPr="00F30203">
              <w:rPr>
                <w:rStyle w:val="Hyperlink"/>
                <w:rFonts w:ascii="Arial" w:hAnsi="Arial" w:cs="Arial"/>
                <w:noProof/>
              </w:rPr>
              <w:t>New and expectant mothers</w:t>
            </w:r>
            <w:r w:rsidRPr="00F30203">
              <w:rPr>
                <w:rFonts w:ascii="Arial" w:hAnsi="Arial" w:cs="Arial"/>
                <w:noProof/>
                <w:webHidden/>
              </w:rPr>
              <w:tab/>
            </w:r>
            <w:r w:rsidRPr="00F30203">
              <w:rPr>
                <w:rFonts w:ascii="Arial" w:hAnsi="Arial" w:cs="Arial"/>
                <w:noProof/>
                <w:webHidden/>
              </w:rPr>
              <w:fldChar w:fldCharType="begin"/>
            </w:r>
            <w:r w:rsidRPr="00F30203">
              <w:rPr>
                <w:rFonts w:ascii="Arial" w:hAnsi="Arial" w:cs="Arial"/>
                <w:noProof/>
                <w:webHidden/>
              </w:rPr>
              <w:instrText xml:space="preserve"> PAGEREF _Toc20992196 \h </w:instrText>
            </w:r>
            <w:r w:rsidRPr="00F30203">
              <w:rPr>
                <w:rFonts w:ascii="Arial" w:hAnsi="Arial" w:cs="Arial"/>
                <w:noProof/>
                <w:webHidden/>
              </w:rPr>
            </w:r>
            <w:r w:rsidRPr="00F30203">
              <w:rPr>
                <w:rFonts w:ascii="Arial" w:hAnsi="Arial" w:cs="Arial"/>
                <w:noProof/>
                <w:webHidden/>
              </w:rPr>
              <w:fldChar w:fldCharType="separate"/>
            </w:r>
            <w:r w:rsidR="00300B59">
              <w:rPr>
                <w:rFonts w:ascii="Arial" w:hAnsi="Arial" w:cs="Arial"/>
                <w:noProof/>
                <w:webHidden/>
              </w:rPr>
              <w:t>13</w:t>
            </w:r>
            <w:r w:rsidRPr="00F30203">
              <w:rPr>
                <w:rFonts w:ascii="Arial" w:hAnsi="Arial" w:cs="Arial"/>
                <w:noProof/>
                <w:webHidden/>
              </w:rPr>
              <w:fldChar w:fldCharType="end"/>
            </w:r>
          </w:hyperlink>
        </w:p>
        <w:p w14:paraId="70F9835E" w14:textId="79A612B0" w:rsidR="007F4435" w:rsidRPr="00F30203" w:rsidRDefault="007F4435">
          <w:pPr>
            <w:pStyle w:val="TOC1"/>
            <w:tabs>
              <w:tab w:val="right" w:leader="dot" w:pos="9016"/>
            </w:tabs>
            <w:rPr>
              <w:rFonts w:eastAsiaTheme="minorEastAsia" w:cs="Arial"/>
              <w:noProof/>
              <w:sz w:val="22"/>
              <w:szCs w:val="22"/>
              <w:lang w:val="en-GB" w:eastAsia="en-GB"/>
            </w:rPr>
          </w:pPr>
          <w:hyperlink w:anchor="_Toc20992197" w:history="1">
            <w:r w:rsidRPr="00F30203">
              <w:rPr>
                <w:rStyle w:val="Hyperlink"/>
                <w:rFonts w:cs="Arial"/>
                <w:noProof/>
              </w:rPr>
              <w:t>Frequently asked questions (FAQ’s)</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_Toc20992197 \h </w:instrText>
            </w:r>
            <w:r w:rsidRPr="00F30203">
              <w:rPr>
                <w:rFonts w:cs="Arial"/>
                <w:noProof/>
                <w:webHidden/>
              </w:rPr>
            </w:r>
            <w:r w:rsidRPr="00F30203">
              <w:rPr>
                <w:rFonts w:cs="Arial"/>
                <w:noProof/>
                <w:webHidden/>
              </w:rPr>
              <w:fldChar w:fldCharType="separate"/>
            </w:r>
            <w:r w:rsidR="00300B59">
              <w:rPr>
                <w:rFonts w:cs="Arial"/>
                <w:noProof/>
                <w:webHidden/>
              </w:rPr>
              <w:t>16</w:t>
            </w:r>
            <w:r w:rsidRPr="00F30203">
              <w:rPr>
                <w:rFonts w:cs="Arial"/>
                <w:noProof/>
                <w:webHidden/>
              </w:rPr>
              <w:fldChar w:fldCharType="end"/>
            </w:r>
          </w:hyperlink>
        </w:p>
        <w:p w14:paraId="2F31972C" w14:textId="5C96411A" w:rsidR="007F4435" w:rsidRPr="00F30203" w:rsidRDefault="007F4435">
          <w:pPr>
            <w:pStyle w:val="TOC1"/>
            <w:tabs>
              <w:tab w:val="right" w:leader="dot" w:pos="9016"/>
            </w:tabs>
            <w:rPr>
              <w:rFonts w:eastAsiaTheme="minorEastAsia" w:cs="Arial"/>
              <w:noProof/>
              <w:sz w:val="22"/>
              <w:szCs w:val="22"/>
              <w:lang w:val="en-GB" w:eastAsia="en-GB"/>
            </w:rPr>
          </w:pPr>
          <w:hyperlink w:anchor="_Toc20992198" w:history="1">
            <w:r w:rsidRPr="00F30203">
              <w:rPr>
                <w:rStyle w:val="Hyperlink"/>
                <w:rFonts w:cs="Arial"/>
                <w:noProof/>
              </w:rPr>
              <w:t>Useful contacts</w:t>
            </w:r>
            <w:r w:rsidRPr="00F30203">
              <w:rPr>
                <w:rFonts w:cs="Arial"/>
                <w:noProof/>
                <w:webHidden/>
              </w:rPr>
              <w:tab/>
            </w:r>
            <w:r w:rsidRPr="00F30203">
              <w:rPr>
                <w:rFonts w:cs="Arial"/>
                <w:noProof/>
                <w:webHidden/>
              </w:rPr>
              <w:fldChar w:fldCharType="begin"/>
            </w:r>
            <w:r w:rsidRPr="00F30203">
              <w:rPr>
                <w:rFonts w:cs="Arial"/>
                <w:noProof/>
                <w:webHidden/>
              </w:rPr>
              <w:instrText xml:space="preserve"> PAGEREF _Toc20992198 \h </w:instrText>
            </w:r>
            <w:r w:rsidRPr="00F30203">
              <w:rPr>
                <w:rFonts w:cs="Arial"/>
                <w:noProof/>
                <w:webHidden/>
              </w:rPr>
            </w:r>
            <w:r w:rsidRPr="00F30203">
              <w:rPr>
                <w:rFonts w:cs="Arial"/>
                <w:noProof/>
                <w:webHidden/>
              </w:rPr>
              <w:fldChar w:fldCharType="separate"/>
            </w:r>
            <w:r w:rsidR="00300B59">
              <w:rPr>
                <w:rFonts w:cs="Arial"/>
                <w:noProof/>
                <w:webHidden/>
              </w:rPr>
              <w:t>16</w:t>
            </w:r>
            <w:r w:rsidRPr="00F30203">
              <w:rPr>
                <w:rFonts w:cs="Arial"/>
                <w:noProof/>
                <w:webHidden/>
              </w:rPr>
              <w:fldChar w:fldCharType="end"/>
            </w:r>
          </w:hyperlink>
        </w:p>
        <w:p w14:paraId="285D7A91" w14:textId="2ED7F743" w:rsidR="000366DA" w:rsidRPr="00F30203" w:rsidRDefault="000366DA">
          <w:pPr>
            <w:rPr>
              <w:rFonts w:ascii="Arial" w:hAnsi="Arial" w:cs="Arial"/>
            </w:rPr>
          </w:pPr>
          <w:r w:rsidRPr="00F30203">
            <w:rPr>
              <w:rFonts w:ascii="Arial" w:hAnsi="Arial" w:cs="Arial"/>
              <w:b/>
              <w:bCs/>
              <w:noProof/>
            </w:rPr>
            <w:fldChar w:fldCharType="end"/>
          </w:r>
        </w:p>
      </w:sdtContent>
    </w:sdt>
    <w:p w14:paraId="3EC9FF09" w14:textId="3720A419" w:rsidR="008B6693" w:rsidRPr="000366DA" w:rsidRDefault="008B6693" w:rsidP="000366DA">
      <w:pPr>
        <w:pStyle w:val="Heading1"/>
        <w:rPr>
          <w:szCs w:val="40"/>
        </w:rPr>
      </w:pPr>
      <w:bookmarkStart w:id="1" w:name="_Toc20992167"/>
      <w:r w:rsidRPr="000366DA">
        <w:rPr>
          <w:szCs w:val="40"/>
        </w:rPr>
        <w:lastRenderedPageBreak/>
        <w:t>Introduction</w:t>
      </w:r>
      <w:bookmarkEnd w:id="1"/>
    </w:p>
    <w:p w14:paraId="3EC9FF0A" w14:textId="77777777" w:rsidR="008B6693" w:rsidRPr="003B362B" w:rsidRDefault="008B6693" w:rsidP="008B6693">
      <w:pPr>
        <w:rPr>
          <w:rFonts w:ascii="Arial" w:hAnsi="Arial" w:cs="Arial"/>
        </w:rPr>
      </w:pPr>
    </w:p>
    <w:p w14:paraId="0355AEDA" w14:textId="1CE48F66" w:rsidR="00A87482" w:rsidRDefault="00A87482" w:rsidP="00A87482">
      <w:pPr>
        <w:rPr>
          <w:rFonts w:ascii="Arial" w:hAnsi="Arial" w:cs="Arial"/>
        </w:rPr>
      </w:pPr>
      <w:r w:rsidRPr="00D53D92">
        <w:rPr>
          <w:rFonts w:ascii="Arial" w:hAnsi="Arial" w:cs="Arial"/>
        </w:rPr>
        <w:t>The purpose of this</w:t>
      </w:r>
      <w:r w:rsidRPr="003B362B">
        <w:rPr>
          <w:rFonts w:ascii="Arial" w:hAnsi="Arial" w:cs="Arial"/>
        </w:rPr>
        <w:t xml:space="preserve"> document </w:t>
      </w:r>
      <w:r>
        <w:rPr>
          <w:rFonts w:ascii="Arial" w:hAnsi="Arial" w:cs="Arial"/>
        </w:rPr>
        <w:t xml:space="preserve">is to provide </w:t>
      </w:r>
      <w:r w:rsidRPr="00A87482">
        <w:rPr>
          <w:rFonts w:ascii="Arial" w:hAnsi="Arial" w:cs="Arial"/>
        </w:rPr>
        <w:t xml:space="preserve">guidance and tools to help </w:t>
      </w:r>
      <w:r>
        <w:rPr>
          <w:rFonts w:ascii="Arial" w:hAnsi="Arial" w:cs="Arial"/>
        </w:rPr>
        <w:t>you</w:t>
      </w:r>
      <w:r w:rsidRPr="00A87482">
        <w:rPr>
          <w:rFonts w:ascii="Arial" w:hAnsi="Arial" w:cs="Arial"/>
        </w:rPr>
        <w:t xml:space="preserve"> understand what </w:t>
      </w:r>
      <w:r>
        <w:rPr>
          <w:rFonts w:ascii="Arial" w:hAnsi="Arial" w:cs="Arial"/>
        </w:rPr>
        <w:t>you</w:t>
      </w:r>
      <w:r w:rsidRPr="00A87482">
        <w:rPr>
          <w:rFonts w:ascii="Arial" w:hAnsi="Arial" w:cs="Arial"/>
        </w:rPr>
        <w:t xml:space="preserve"> need to do to assess and control risks in the workplace and comply with health and safety law. </w:t>
      </w:r>
      <w:r>
        <w:rPr>
          <w:rFonts w:ascii="Arial" w:hAnsi="Arial" w:cs="Arial"/>
        </w:rPr>
        <w:t xml:space="preserve">There is a legal requirement to undertake risk assessment. </w:t>
      </w:r>
    </w:p>
    <w:p w14:paraId="0127735E" w14:textId="77777777" w:rsidR="00A87482" w:rsidRPr="00A87482" w:rsidRDefault="00A87482" w:rsidP="00A87482">
      <w:pPr>
        <w:rPr>
          <w:rFonts w:ascii="Arial" w:hAnsi="Arial" w:cs="Arial"/>
        </w:rPr>
      </w:pPr>
    </w:p>
    <w:p w14:paraId="4CCED4F7" w14:textId="5F848409" w:rsidR="00715D8C" w:rsidRPr="003B362B" w:rsidRDefault="00715D8C" w:rsidP="00715D8C">
      <w:pPr>
        <w:rPr>
          <w:rFonts w:ascii="Arial" w:hAnsi="Arial" w:cs="Arial"/>
        </w:rPr>
      </w:pPr>
      <w:r w:rsidRPr="003B362B">
        <w:rPr>
          <w:rFonts w:ascii="Arial" w:hAnsi="Arial" w:cs="Arial"/>
        </w:rPr>
        <w:t xml:space="preserve">This guidance should be read in </w:t>
      </w:r>
      <w:proofErr w:type="gramStart"/>
      <w:r>
        <w:rPr>
          <w:rFonts w:ascii="Arial" w:hAnsi="Arial" w:cs="Arial"/>
        </w:rPr>
        <w:t>conjunction</w:t>
      </w:r>
      <w:proofErr w:type="gramEnd"/>
      <w:r w:rsidRPr="003B362B">
        <w:rPr>
          <w:rFonts w:ascii="Arial" w:hAnsi="Arial" w:cs="Arial"/>
        </w:rPr>
        <w:t xml:space="preserve"> the Health and Safety Executives (HSE) Five Steps to a Risk Assessment (INDG163): </w:t>
      </w:r>
      <w:hyperlink r:id="rId12" w:history="1">
        <w:r w:rsidRPr="003B362B">
          <w:rPr>
            <w:rStyle w:val="Hyperlink"/>
            <w:rFonts w:ascii="Arial" w:hAnsi="Arial" w:cs="Arial"/>
          </w:rPr>
          <w:t>www.hse.gov.uk/pubns/indg163.pdf</w:t>
        </w:r>
      </w:hyperlink>
      <w:r w:rsidRPr="003B362B">
        <w:rPr>
          <w:rFonts w:ascii="Arial" w:hAnsi="Arial" w:cs="Arial"/>
        </w:rPr>
        <w:t xml:space="preserve">. </w:t>
      </w:r>
    </w:p>
    <w:p w14:paraId="617706EB" w14:textId="77777777" w:rsidR="00715D8C" w:rsidRDefault="00715D8C" w:rsidP="005705AE">
      <w:pPr>
        <w:rPr>
          <w:rFonts w:ascii="Arial" w:hAnsi="Arial" w:cs="Arial"/>
        </w:rPr>
      </w:pPr>
    </w:p>
    <w:p w14:paraId="3EC9FF13" w14:textId="7705ACE0" w:rsidR="00D71CEA" w:rsidRDefault="00715D8C" w:rsidP="00B73546">
      <w:pPr>
        <w:rPr>
          <w:rFonts w:ascii="Arial" w:hAnsi="Arial" w:cs="Arial"/>
        </w:rPr>
      </w:pPr>
      <w:r>
        <w:rPr>
          <w:rFonts w:ascii="Arial" w:hAnsi="Arial" w:cs="Arial"/>
        </w:rPr>
        <w:t xml:space="preserve">A risk assessment is about identifying sensible measures to control the risk in the workplace. Think about how accidents and ill health could happen and concentrate on real risks - those that are most likely and which will cause the most harm. </w:t>
      </w:r>
      <w:r w:rsidR="00AB28F7">
        <w:rPr>
          <w:rFonts w:ascii="Arial" w:hAnsi="Arial" w:cs="Arial"/>
        </w:rPr>
        <w:t xml:space="preserve"> </w:t>
      </w:r>
      <w:r w:rsidR="00D71CEA" w:rsidRPr="003B362B">
        <w:rPr>
          <w:rFonts w:ascii="Arial" w:hAnsi="Arial" w:cs="Arial"/>
        </w:rPr>
        <w:t>It requires us to take time to stop and consider the risks associated with our jobs so we can be safer and healthier.</w:t>
      </w:r>
    </w:p>
    <w:p w14:paraId="37D09F65" w14:textId="5F9B5E2C" w:rsidR="00715D8C" w:rsidRDefault="00715D8C" w:rsidP="00B73546">
      <w:pPr>
        <w:rPr>
          <w:rFonts w:ascii="Arial" w:hAnsi="Arial" w:cs="Arial"/>
        </w:rPr>
      </w:pPr>
    </w:p>
    <w:p w14:paraId="58B4296D" w14:textId="33A253BE" w:rsidR="00D07DC9" w:rsidRPr="00D07DC9" w:rsidRDefault="00D71CEA" w:rsidP="00CF64A1">
      <w:r w:rsidRPr="003B362B">
        <w:rPr>
          <w:rFonts w:ascii="Arial" w:hAnsi="Arial" w:cs="Arial"/>
        </w:rPr>
        <w:t xml:space="preserve">If you are unclear </w:t>
      </w:r>
      <w:r w:rsidR="00376779">
        <w:rPr>
          <w:rFonts w:ascii="Arial" w:hAnsi="Arial" w:cs="Arial"/>
        </w:rPr>
        <w:t>on</w:t>
      </w:r>
      <w:r w:rsidR="00376779" w:rsidRPr="003B362B">
        <w:rPr>
          <w:rFonts w:ascii="Arial" w:hAnsi="Arial" w:cs="Arial"/>
        </w:rPr>
        <w:t xml:space="preserve"> </w:t>
      </w:r>
      <w:r w:rsidRPr="003B362B">
        <w:rPr>
          <w:rFonts w:ascii="Arial" w:hAnsi="Arial" w:cs="Arial"/>
        </w:rPr>
        <w:t>what</w:t>
      </w:r>
      <w:r w:rsidR="00371445">
        <w:rPr>
          <w:rFonts w:ascii="Arial" w:hAnsi="Arial" w:cs="Arial"/>
        </w:rPr>
        <w:t xml:space="preserve"> i</w:t>
      </w:r>
      <w:r w:rsidR="00376779">
        <w:rPr>
          <w:rFonts w:ascii="Arial" w:hAnsi="Arial" w:cs="Arial"/>
        </w:rPr>
        <w:t>s</w:t>
      </w:r>
      <w:r w:rsidRPr="003B362B">
        <w:rPr>
          <w:rFonts w:ascii="Arial" w:hAnsi="Arial" w:cs="Arial"/>
        </w:rPr>
        <w:t xml:space="preserve"> required of you to meet your </w:t>
      </w:r>
      <w:r w:rsidR="00B2700E" w:rsidRPr="003B362B">
        <w:rPr>
          <w:rFonts w:ascii="Arial" w:hAnsi="Arial" w:cs="Arial"/>
        </w:rPr>
        <w:t xml:space="preserve">obligations </w:t>
      </w:r>
      <w:r w:rsidRPr="003B362B">
        <w:rPr>
          <w:rFonts w:ascii="Arial" w:hAnsi="Arial" w:cs="Arial"/>
        </w:rPr>
        <w:t>under the LBBD Health and Safety Policy and Arrangements</w:t>
      </w:r>
      <w:r w:rsidR="00376779">
        <w:rPr>
          <w:rFonts w:ascii="Arial" w:hAnsi="Arial" w:cs="Arial"/>
        </w:rPr>
        <w:t>,</w:t>
      </w:r>
      <w:r w:rsidR="00B2700E" w:rsidRPr="003B362B">
        <w:rPr>
          <w:rFonts w:ascii="Arial" w:hAnsi="Arial" w:cs="Arial"/>
        </w:rPr>
        <w:t xml:space="preserve"> </w:t>
      </w:r>
      <w:r w:rsidR="00DA46FB" w:rsidRPr="003B362B">
        <w:rPr>
          <w:rFonts w:ascii="Arial" w:hAnsi="Arial" w:cs="Arial"/>
        </w:rPr>
        <w:t xml:space="preserve">then </w:t>
      </w:r>
      <w:r w:rsidR="00AB28F7" w:rsidRPr="003B362B">
        <w:rPr>
          <w:rFonts w:ascii="Arial" w:hAnsi="Arial" w:cs="Arial"/>
        </w:rPr>
        <w:t xml:space="preserve">visit the Health and Safety section on the </w:t>
      </w:r>
      <w:r w:rsidR="00AB28F7">
        <w:rPr>
          <w:rFonts w:ascii="Arial" w:hAnsi="Arial" w:cs="Arial"/>
        </w:rPr>
        <w:t xml:space="preserve">Council </w:t>
      </w:r>
      <w:r w:rsidR="00AB28F7" w:rsidRPr="003B362B">
        <w:rPr>
          <w:rFonts w:ascii="Arial" w:hAnsi="Arial" w:cs="Arial"/>
        </w:rPr>
        <w:t>intranet</w:t>
      </w:r>
      <w:r w:rsidR="00AB28F7">
        <w:rPr>
          <w:rFonts w:ascii="Arial" w:hAnsi="Arial" w:cs="Arial"/>
        </w:rPr>
        <w:t xml:space="preserve"> or </w:t>
      </w:r>
      <w:r w:rsidR="00DA46FB" w:rsidRPr="003B362B">
        <w:rPr>
          <w:rFonts w:ascii="Arial" w:hAnsi="Arial" w:cs="Arial"/>
        </w:rPr>
        <w:t>contact the HR Service Centre</w:t>
      </w:r>
      <w:r w:rsidRPr="003B362B">
        <w:rPr>
          <w:rFonts w:ascii="Arial" w:hAnsi="Arial" w:cs="Arial"/>
        </w:rPr>
        <w:t xml:space="preserve"> f</w:t>
      </w:r>
      <w:r w:rsidR="00AB28F7">
        <w:rPr>
          <w:rFonts w:ascii="Arial" w:hAnsi="Arial" w:cs="Arial"/>
        </w:rPr>
        <w:t>or further advice and guidance.</w:t>
      </w:r>
      <w:r w:rsidRPr="003B362B">
        <w:rPr>
          <w:rFonts w:ascii="Arial" w:hAnsi="Arial" w:cs="Arial"/>
        </w:rPr>
        <w:t xml:space="preserve"> </w:t>
      </w:r>
    </w:p>
    <w:p w14:paraId="3EC9FF16" w14:textId="77777777" w:rsidR="00141EE6" w:rsidRDefault="00141EE6" w:rsidP="00CF64A1">
      <w:pPr>
        <w:rPr>
          <w:rFonts w:ascii="Arial" w:hAnsi="Arial" w:cs="Arial"/>
        </w:rPr>
      </w:pPr>
    </w:p>
    <w:p w14:paraId="3EC9FF17" w14:textId="77777777" w:rsidR="00141EE6" w:rsidRPr="00141EE6" w:rsidRDefault="00141EE6" w:rsidP="00CF64A1">
      <w:pPr>
        <w:rPr>
          <w:rFonts w:ascii="Arial" w:hAnsi="Arial" w:cs="Arial"/>
          <w:b/>
        </w:rPr>
      </w:pPr>
    </w:p>
    <w:p w14:paraId="3EC9FF18" w14:textId="7ECC8771" w:rsidR="00141EE6" w:rsidRDefault="2FFAEEDF" w:rsidP="00D07DC9">
      <w:pPr>
        <w:pStyle w:val="Heading1"/>
      </w:pPr>
      <w:bookmarkStart w:id="2" w:name="_Toc20992168"/>
      <w:r>
        <w:t>Training</w:t>
      </w:r>
      <w:bookmarkEnd w:id="2"/>
    </w:p>
    <w:p w14:paraId="0774E833" w14:textId="77777777" w:rsidR="009623EA" w:rsidRPr="009623EA" w:rsidRDefault="009623EA" w:rsidP="009623EA">
      <w:pPr>
        <w:rPr>
          <w:lang w:eastAsia="en-GB"/>
        </w:rPr>
      </w:pPr>
    </w:p>
    <w:p w14:paraId="1A428584" w14:textId="2AFCA09B" w:rsidR="00D07DC9" w:rsidRDefault="006A2571" w:rsidP="00CF64A1">
      <w:pPr>
        <w:rPr>
          <w:rFonts w:ascii="Arial" w:hAnsi="Arial" w:cs="Arial"/>
          <w:b/>
        </w:rPr>
      </w:pPr>
      <w:r>
        <w:rPr>
          <w:rFonts w:ascii="Arial" w:hAnsi="Arial" w:cs="Arial"/>
          <w:b/>
        </w:rPr>
        <w:t>For LBBD Corporate staff</w:t>
      </w:r>
      <w:r w:rsidR="006A10B6">
        <w:rPr>
          <w:rFonts w:ascii="Arial" w:hAnsi="Arial" w:cs="Arial"/>
          <w:b/>
        </w:rPr>
        <w:t>:</w:t>
      </w:r>
    </w:p>
    <w:p w14:paraId="1B0EAC17" w14:textId="77777777" w:rsidR="00D07DC9" w:rsidRDefault="00B10617" w:rsidP="00D07DC9">
      <w:pPr>
        <w:rPr>
          <w:rFonts w:ascii="Arial" w:hAnsi="Arial" w:cs="Arial"/>
        </w:rPr>
      </w:pPr>
      <w:r w:rsidRPr="00D07DC9">
        <w:rPr>
          <w:rFonts w:ascii="Arial" w:hAnsi="Arial" w:cs="Arial"/>
        </w:rPr>
        <w:t xml:space="preserve">Risk assessment training is available on </w:t>
      </w:r>
      <w:r w:rsidR="00D07DC9" w:rsidRPr="00D07DC9">
        <w:rPr>
          <w:rFonts w:ascii="Arial" w:hAnsi="Arial" w:cs="Arial"/>
        </w:rPr>
        <w:t>i-Learn.</w:t>
      </w:r>
      <w:r w:rsidR="00D07DC9">
        <w:rPr>
          <w:rFonts w:ascii="Arial" w:hAnsi="Arial" w:cs="Arial"/>
        </w:rPr>
        <w:t xml:space="preserve">  </w:t>
      </w:r>
      <w:r w:rsidRPr="00D07DC9">
        <w:rPr>
          <w:rFonts w:ascii="Arial" w:hAnsi="Arial" w:cs="Arial"/>
        </w:rPr>
        <w:t xml:space="preserve">Simply logon to </w:t>
      </w:r>
      <w:r w:rsidR="00D07DC9">
        <w:rPr>
          <w:rFonts w:ascii="Arial" w:hAnsi="Arial" w:cs="Arial"/>
        </w:rPr>
        <w:t>i</w:t>
      </w:r>
      <w:r w:rsidRPr="00D07DC9">
        <w:rPr>
          <w:rFonts w:ascii="Arial" w:hAnsi="Arial" w:cs="Arial"/>
        </w:rPr>
        <w:t>-Le</w:t>
      </w:r>
      <w:r w:rsidR="00D14F06" w:rsidRPr="00D07DC9">
        <w:rPr>
          <w:rFonts w:ascii="Arial" w:hAnsi="Arial" w:cs="Arial"/>
        </w:rPr>
        <w:t xml:space="preserve">arn </w:t>
      </w:r>
      <w:hyperlink r:id="rId13" w:history="1">
        <w:r w:rsidR="00D07DC9" w:rsidRPr="00D07DC9">
          <w:rPr>
            <w:rStyle w:val="Hyperlink"/>
            <w:rFonts w:ascii="Arial" w:hAnsi="Arial" w:cs="Arial"/>
          </w:rPr>
          <w:t>https://lbbd.learningpool.com/login/index.php</w:t>
        </w:r>
      </w:hyperlink>
      <w:r w:rsidR="00D07DC9" w:rsidRPr="00D07DC9">
        <w:rPr>
          <w:rFonts w:ascii="Arial" w:hAnsi="Arial" w:cs="Arial"/>
        </w:rPr>
        <w:t xml:space="preserve"> </w:t>
      </w:r>
      <w:r w:rsidR="00D14F06" w:rsidRPr="00D07DC9">
        <w:rPr>
          <w:rFonts w:ascii="Arial" w:hAnsi="Arial" w:cs="Arial"/>
        </w:rPr>
        <w:t xml:space="preserve">and search risk assessment in </w:t>
      </w:r>
      <w:r w:rsidRPr="00D07DC9">
        <w:rPr>
          <w:rFonts w:ascii="Arial" w:hAnsi="Arial" w:cs="Arial"/>
        </w:rPr>
        <w:t xml:space="preserve">the course search box on the </w:t>
      </w:r>
      <w:r w:rsidR="00D07DC9" w:rsidRPr="00D07DC9">
        <w:rPr>
          <w:rFonts w:ascii="Arial" w:hAnsi="Arial" w:cs="Arial"/>
        </w:rPr>
        <w:t>right-</w:t>
      </w:r>
      <w:proofErr w:type="gramStart"/>
      <w:r w:rsidR="00D07DC9" w:rsidRPr="00D07DC9">
        <w:rPr>
          <w:rFonts w:ascii="Arial" w:hAnsi="Arial" w:cs="Arial"/>
        </w:rPr>
        <w:t>hand</w:t>
      </w:r>
      <w:r w:rsidRPr="00D07DC9">
        <w:rPr>
          <w:rFonts w:ascii="Arial" w:hAnsi="Arial" w:cs="Arial"/>
        </w:rPr>
        <w:t xml:space="preserve"> side of the home page.</w:t>
      </w:r>
      <w:proofErr w:type="gramEnd"/>
      <w:r w:rsidRPr="00D07DC9">
        <w:rPr>
          <w:rFonts w:ascii="Arial" w:hAnsi="Arial" w:cs="Arial"/>
        </w:rPr>
        <w:t xml:space="preserve"> </w:t>
      </w:r>
    </w:p>
    <w:p w14:paraId="1294DF6F" w14:textId="77777777" w:rsidR="00D07DC9" w:rsidRDefault="00D07DC9" w:rsidP="00D07DC9">
      <w:pPr>
        <w:rPr>
          <w:rFonts w:ascii="Arial" w:hAnsi="Arial" w:cs="Arial"/>
        </w:rPr>
      </w:pPr>
    </w:p>
    <w:p w14:paraId="2C53651B" w14:textId="3D5F783F" w:rsidR="00D07DC9" w:rsidRPr="00D07DC9" w:rsidRDefault="00D07DC9" w:rsidP="00D07DC9">
      <w:pPr>
        <w:rPr>
          <w:rFonts w:ascii="Arial" w:hAnsi="Arial" w:cs="Arial"/>
        </w:rPr>
      </w:pPr>
      <w:r>
        <w:rPr>
          <w:rFonts w:ascii="Arial" w:hAnsi="Arial" w:cs="Arial"/>
        </w:rPr>
        <w:t>i</w:t>
      </w:r>
      <w:r w:rsidRPr="00D07DC9">
        <w:rPr>
          <w:rFonts w:ascii="Arial" w:hAnsi="Arial" w:cs="Arial"/>
        </w:rPr>
        <w:t xml:space="preserve">-Learn provides you with a range of e-learning </w:t>
      </w:r>
      <w:proofErr w:type="gramStart"/>
      <w:r w:rsidRPr="00D07DC9">
        <w:rPr>
          <w:rFonts w:ascii="Arial" w:hAnsi="Arial" w:cs="Arial"/>
        </w:rPr>
        <w:t>course</w:t>
      </w:r>
      <w:proofErr w:type="gramEnd"/>
      <w:r w:rsidRPr="00D07DC9">
        <w:rPr>
          <w:rFonts w:ascii="Arial" w:hAnsi="Arial" w:cs="Arial"/>
        </w:rPr>
        <w:t>. For new accounts please enter the following details:</w:t>
      </w:r>
    </w:p>
    <w:p w14:paraId="165A8258" w14:textId="77777777" w:rsidR="00D07DC9" w:rsidRPr="00D07DC9" w:rsidRDefault="00D07DC9" w:rsidP="00D07DC9">
      <w:pPr>
        <w:ind w:left="720"/>
        <w:rPr>
          <w:rFonts w:ascii="Arial" w:hAnsi="Arial" w:cs="Arial"/>
        </w:rPr>
      </w:pPr>
      <w:r w:rsidRPr="00D07DC9">
        <w:rPr>
          <w:rFonts w:ascii="Arial" w:hAnsi="Arial" w:cs="Arial"/>
        </w:rPr>
        <w:t>Username -</w:t>
      </w:r>
      <w:r w:rsidRPr="00D07DC9">
        <w:rPr>
          <w:rFonts w:ascii="Arial" w:hAnsi="Arial" w:cs="Arial"/>
        </w:rPr>
        <w:tab/>
        <w:t>Your LBBD email</w:t>
      </w:r>
    </w:p>
    <w:p w14:paraId="29473307" w14:textId="77777777" w:rsidR="00D07DC9" w:rsidRPr="00D07DC9" w:rsidRDefault="00D07DC9" w:rsidP="00D07DC9">
      <w:pPr>
        <w:ind w:left="720"/>
        <w:rPr>
          <w:rFonts w:ascii="Arial" w:hAnsi="Arial" w:cs="Arial"/>
        </w:rPr>
      </w:pPr>
      <w:r w:rsidRPr="00D07DC9">
        <w:rPr>
          <w:rFonts w:ascii="Arial" w:hAnsi="Arial" w:cs="Arial"/>
        </w:rPr>
        <w:t>Password -</w:t>
      </w:r>
      <w:r w:rsidRPr="00D07DC9">
        <w:rPr>
          <w:rFonts w:ascii="Arial" w:hAnsi="Arial" w:cs="Arial"/>
        </w:rPr>
        <w:tab/>
        <w:t>welcome</w:t>
      </w:r>
    </w:p>
    <w:p w14:paraId="0718BA5F" w14:textId="3ABAF043" w:rsidR="00D07DC9" w:rsidRDefault="00D07DC9" w:rsidP="00D07DC9">
      <w:pPr>
        <w:rPr>
          <w:rFonts w:ascii="Arial" w:hAnsi="Arial" w:cs="Arial"/>
        </w:rPr>
      </w:pPr>
    </w:p>
    <w:p w14:paraId="30A017DA" w14:textId="5B53DAD5" w:rsidR="00AB28F7" w:rsidRDefault="00AB28F7" w:rsidP="00D07DC9">
      <w:pPr>
        <w:rPr>
          <w:rFonts w:ascii="Arial" w:hAnsi="Arial" w:cs="Arial"/>
        </w:rPr>
      </w:pPr>
      <w:r>
        <w:rPr>
          <w:rFonts w:ascii="Arial" w:hAnsi="Arial" w:cs="Arial"/>
        </w:rPr>
        <w:t xml:space="preserve">Bespoke risk assessment workshops can be delivered, course charges apply. Please contact Learning and Development to arrange. </w:t>
      </w:r>
    </w:p>
    <w:p w14:paraId="487DCAF4" w14:textId="03C1D44B" w:rsidR="002D7662" w:rsidRDefault="002D7662" w:rsidP="00D07DC9">
      <w:pPr>
        <w:rPr>
          <w:rFonts w:ascii="Arial" w:hAnsi="Arial" w:cs="Arial"/>
        </w:rPr>
      </w:pPr>
    </w:p>
    <w:p w14:paraId="5D6162C9" w14:textId="77777777" w:rsidR="001514BB" w:rsidRDefault="006A10B6" w:rsidP="00D07DC9">
      <w:pPr>
        <w:rPr>
          <w:rFonts w:ascii="Arial" w:hAnsi="Arial" w:cs="Arial"/>
          <w:b/>
          <w:bCs/>
        </w:rPr>
      </w:pPr>
      <w:r w:rsidRPr="001514BB">
        <w:rPr>
          <w:rFonts w:ascii="Arial" w:hAnsi="Arial" w:cs="Arial"/>
          <w:b/>
          <w:bCs/>
        </w:rPr>
        <w:t>For Schools staff</w:t>
      </w:r>
      <w:r w:rsidR="001514BB">
        <w:rPr>
          <w:rFonts w:ascii="Arial" w:hAnsi="Arial" w:cs="Arial"/>
          <w:b/>
          <w:bCs/>
        </w:rPr>
        <w:t>:</w:t>
      </w:r>
    </w:p>
    <w:p w14:paraId="3DF9F698" w14:textId="20351C7A" w:rsidR="006A10B6" w:rsidRDefault="002B7C46" w:rsidP="00D07DC9">
      <w:pPr>
        <w:rPr>
          <w:rFonts w:ascii="Arial" w:hAnsi="Arial" w:cs="Arial"/>
        </w:rPr>
      </w:pPr>
      <w:r>
        <w:rPr>
          <w:rFonts w:ascii="Arial" w:hAnsi="Arial" w:cs="Arial"/>
        </w:rPr>
        <w:t>Unfortunately,</w:t>
      </w:r>
      <w:r w:rsidR="00172F8E">
        <w:rPr>
          <w:rFonts w:ascii="Arial" w:hAnsi="Arial" w:cs="Arial"/>
        </w:rPr>
        <w:t xml:space="preserve"> I-Learn training is not yet available to schools</w:t>
      </w:r>
      <w:r w:rsidR="0028402A">
        <w:rPr>
          <w:rFonts w:ascii="Arial" w:hAnsi="Arial" w:cs="Arial"/>
        </w:rPr>
        <w:t>. P</w:t>
      </w:r>
      <w:r w:rsidR="006A10B6">
        <w:rPr>
          <w:rFonts w:ascii="Arial" w:hAnsi="Arial" w:cs="Arial"/>
        </w:rPr>
        <w:t>lease contact LBBD Learning and Development Team</w:t>
      </w:r>
      <w:r w:rsidR="00DA1167">
        <w:rPr>
          <w:rFonts w:ascii="Arial" w:hAnsi="Arial" w:cs="Arial"/>
        </w:rPr>
        <w:t xml:space="preserve">: </w:t>
      </w:r>
      <w:hyperlink r:id="rId14" w:history="1">
        <w:r w:rsidR="009C0107" w:rsidRPr="00F549FD">
          <w:rPr>
            <w:rStyle w:val="Hyperlink"/>
            <w:rFonts w:ascii="Arial" w:hAnsi="Arial" w:cs="Arial"/>
          </w:rPr>
          <w:t>learningdevelopment@lbbd.gov.uk</w:t>
        </w:r>
      </w:hyperlink>
      <w:r w:rsidR="009623EA">
        <w:rPr>
          <w:rFonts w:ascii="Arial" w:hAnsi="Arial" w:cs="Arial"/>
        </w:rPr>
        <w:t xml:space="preserve"> for information</w:t>
      </w:r>
      <w:r w:rsidR="0028402A">
        <w:rPr>
          <w:rFonts w:ascii="Arial" w:hAnsi="Arial" w:cs="Arial"/>
        </w:rPr>
        <w:t xml:space="preserve"> on how to </w:t>
      </w:r>
      <w:r>
        <w:rPr>
          <w:rFonts w:ascii="Arial" w:hAnsi="Arial" w:cs="Arial"/>
        </w:rPr>
        <w:t>bo</w:t>
      </w:r>
      <w:r w:rsidR="00026780">
        <w:rPr>
          <w:rFonts w:ascii="Arial" w:hAnsi="Arial" w:cs="Arial"/>
        </w:rPr>
        <w:t xml:space="preserve">ok a </w:t>
      </w:r>
      <w:r>
        <w:rPr>
          <w:rFonts w:ascii="Arial" w:hAnsi="Arial" w:cs="Arial"/>
        </w:rPr>
        <w:t xml:space="preserve">tutor led </w:t>
      </w:r>
      <w:r w:rsidR="00026780">
        <w:rPr>
          <w:rFonts w:ascii="Arial" w:hAnsi="Arial" w:cs="Arial"/>
        </w:rPr>
        <w:t>course or to discuss your requirements.</w:t>
      </w:r>
    </w:p>
    <w:p w14:paraId="62BA8E64" w14:textId="77777777" w:rsidR="009C0107" w:rsidRDefault="009C0107" w:rsidP="00D07DC9">
      <w:pPr>
        <w:rPr>
          <w:rFonts w:ascii="Arial" w:hAnsi="Arial" w:cs="Arial"/>
        </w:rPr>
      </w:pPr>
    </w:p>
    <w:p w14:paraId="5AB286C8" w14:textId="7FA06CE0" w:rsidR="00D07DC9" w:rsidRDefault="00D07DC9" w:rsidP="00D07DC9">
      <w:pPr>
        <w:rPr>
          <w:rFonts w:ascii="Arial" w:hAnsi="Arial" w:cs="Arial"/>
        </w:rPr>
      </w:pPr>
      <w:r>
        <w:rPr>
          <w:rFonts w:ascii="Arial" w:hAnsi="Arial" w:cs="Arial"/>
        </w:rPr>
        <w:tab/>
      </w:r>
      <w:r>
        <w:t xml:space="preserve"> </w:t>
      </w:r>
    </w:p>
    <w:p w14:paraId="3EC9FF1E" w14:textId="7C179FE5" w:rsidR="006A7791" w:rsidRPr="000366DA" w:rsidRDefault="00D07DC9" w:rsidP="000366DA">
      <w:pPr>
        <w:pStyle w:val="Heading1"/>
        <w:rPr>
          <w:szCs w:val="40"/>
        </w:rPr>
      </w:pPr>
      <w:bookmarkStart w:id="3" w:name="_Toc20992169"/>
      <w:r>
        <w:rPr>
          <w:szCs w:val="40"/>
        </w:rPr>
        <w:t>L</w:t>
      </w:r>
      <w:r w:rsidR="0067498F" w:rsidRPr="000366DA">
        <w:rPr>
          <w:szCs w:val="40"/>
        </w:rPr>
        <w:t>aw</w:t>
      </w:r>
      <w:bookmarkEnd w:id="3"/>
    </w:p>
    <w:p w14:paraId="3EC9FF1F" w14:textId="77777777" w:rsidR="00FE6340" w:rsidRPr="003B362B" w:rsidRDefault="00FE6340" w:rsidP="00FE6340">
      <w:pPr>
        <w:rPr>
          <w:rFonts w:ascii="Arial" w:hAnsi="Arial" w:cs="Arial"/>
        </w:rPr>
      </w:pPr>
    </w:p>
    <w:p w14:paraId="3EC9FF20" w14:textId="77777777" w:rsidR="00FE6340" w:rsidRPr="003B362B" w:rsidRDefault="00FE6340" w:rsidP="00FE6340">
      <w:pPr>
        <w:rPr>
          <w:rFonts w:ascii="Arial" w:hAnsi="Arial" w:cs="Arial"/>
        </w:rPr>
      </w:pPr>
      <w:r w:rsidRPr="003B362B">
        <w:rPr>
          <w:rFonts w:ascii="Arial" w:hAnsi="Arial" w:cs="Arial"/>
        </w:rPr>
        <w:t>The Management</w:t>
      </w:r>
      <w:r w:rsidR="00021029">
        <w:rPr>
          <w:rFonts w:ascii="Arial" w:hAnsi="Arial" w:cs="Arial"/>
        </w:rPr>
        <w:t xml:space="preserve"> of </w:t>
      </w:r>
      <w:r w:rsidR="00371445">
        <w:rPr>
          <w:rFonts w:ascii="Arial" w:hAnsi="Arial" w:cs="Arial"/>
        </w:rPr>
        <w:t>Health</w:t>
      </w:r>
      <w:r w:rsidR="00021029">
        <w:rPr>
          <w:rFonts w:ascii="Arial" w:hAnsi="Arial" w:cs="Arial"/>
        </w:rPr>
        <w:t xml:space="preserve"> and Safety at Work</w:t>
      </w:r>
      <w:r w:rsidRPr="003B362B">
        <w:rPr>
          <w:rFonts w:ascii="Arial" w:hAnsi="Arial" w:cs="Arial"/>
        </w:rPr>
        <w:t xml:space="preserve"> Regulations</w:t>
      </w:r>
      <w:r w:rsidR="00021029">
        <w:rPr>
          <w:rFonts w:ascii="Arial" w:hAnsi="Arial" w:cs="Arial"/>
        </w:rPr>
        <w:t xml:space="preserve"> </w:t>
      </w:r>
      <w:r w:rsidR="00371445">
        <w:rPr>
          <w:rFonts w:ascii="Arial" w:hAnsi="Arial" w:cs="Arial"/>
        </w:rPr>
        <w:t>1999</w:t>
      </w:r>
      <w:r w:rsidR="00371445" w:rsidRPr="003B362B">
        <w:rPr>
          <w:rFonts w:ascii="Arial" w:hAnsi="Arial" w:cs="Arial"/>
        </w:rPr>
        <w:t xml:space="preserve"> </w:t>
      </w:r>
      <w:proofErr w:type="gramStart"/>
      <w:r w:rsidR="00371445">
        <w:rPr>
          <w:rFonts w:ascii="Arial" w:hAnsi="Arial" w:cs="Arial"/>
        </w:rPr>
        <w:t>require</w:t>
      </w:r>
      <w:proofErr w:type="gramEnd"/>
      <w:r w:rsidRPr="003B362B">
        <w:rPr>
          <w:rFonts w:ascii="Arial" w:hAnsi="Arial" w:cs="Arial"/>
        </w:rPr>
        <w:t xml:space="preserve"> you to assess risks to the health and safety of anyone that may be affected by your activities. The</w:t>
      </w:r>
      <w:r w:rsidR="00021029">
        <w:rPr>
          <w:rFonts w:ascii="Arial" w:hAnsi="Arial" w:cs="Arial"/>
        </w:rPr>
        <w:t xml:space="preserve"> regulations</w:t>
      </w:r>
      <w:r w:rsidRPr="003B362B">
        <w:rPr>
          <w:rFonts w:ascii="Arial" w:hAnsi="Arial" w:cs="Arial"/>
        </w:rPr>
        <w:t xml:space="preserve"> also</w:t>
      </w:r>
      <w:r w:rsidRPr="003B362B">
        <w:rPr>
          <w:rFonts w:ascii="Arial" w:hAnsi="Arial" w:cs="Arial"/>
          <w:color w:val="FF0000"/>
        </w:rPr>
        <w:t xml:space="preserve"> </w:t>
      </w:r>
      <w:r w:rsidRPr="003B362B">
        <w:rPr>
          <w:rFonts w:ascii="Arial" w:hAnsi="Arial" w:cs="Arial"/>
        </w:rPr>
        <w:t xml:space="preserve">require you to examine what in your work could cause </w:t>
      </w:r>
      <w:r w:rsidRPr="003B362B">
        <w:rPr>
          <w:rFonts w:ascii="Arial" w:hAnsi="Arial" w:cs="Arial"/>
        </w:rPr>
        <w:lastRenderedPageBreak/>
        <w:t>harm to others so you can decide whether you have done enough or need to do more.</w:t>
      </w:r>
    </w:p>
    <w:p w14:paraId="3EC9FF21" w14:textId="77777777" w:rsidR="00FE6340" w:rsidRDefault="00FE6340" w:rsidP="00CF64A1">
      <w:pPr>
        <w:rPr>
          <w:rFonts w:ascii="Arial" w:hAnsi="Arial" w:cs="Arial"/>
        </w:rPr>
      </w:pPr>
    </w:p>
    <w:p w14:paraId="3EC9FF28" w14:textId="7D116200" w:rsidR="00D71CEA" w:rsidRPr="003B362B" w:rsidRDefault="00D71CEA" w:rsidP="00FA7B64">
      <w:pPr>
        <w:rPr>
          <w:rFonts w:cs="Arial"/>
          <w:b/>
        </w:rPr>
      </w:pPr>
      <w:r w:rsidRPr="003B362B">
        <w:rPr>
          <w:rFonts w:ascii="Arial" w:hAnsi="Arial" w:cs="Arial"/>
        </w:rPr>
        <w:t xml:space="preserve">This guide looks only at the risk assessment provisions likely to affect the council where common risks are encountered. </w:t>
      </w:r>
    </w:p>
    <w:p w14:paraId="3EC9FF29" w14:textId="77777777" w:rsidR="00D71CEA" w:rsidRPr="003B362B" w:rsidRDefault="00D71CEA" w:rsidP="00CF64A1">
      <w:pPr>
        <w:pStyle w:val="BodyText-Contemporary"/>
        <w:suppressAutoHyphens w:val="0"/>
        <w:spacing w:after="0" w:line="240" w:lineRule="auto"/>
        <w:rPr>
          <w:rFonts w:cs="Arial"/>
          <w:b/>
          <w:sz w:val="24"/>
          <w:szCs w:val="24"/>
        </w:rPr>
      </w:pPr>
    </w:p>
    <w:p w14:paraId="3EC9FF2A" w14:textId="5A7274A1" w:rsidR="00D71CEA" w:rsidRDefault="00D71CEA" w:rsidP="00CF64A1">
      <w:pPr>
        <w:rPr>
          <w:rFonts w:ascii="Arial" w:hAnsi="Arial" w:cs="Arial"/>
        </w:rPr>
      </w:pPr>
      <w:r w:rsidRPr="003B362B">
        <w:rPr>
          <w:rFonts w:ascii="Arial" w:hAnsi="Arial" w:cs="Arial"/>
        </w:rPr>
        <w:t xml:space="preserve">It </w:t>
      </w:r>
      <w:r w:rsidRPr="005D6B72">
        <w:rPr>
          <w:rFonts w:ascii="Arial" w:hAnsi="Arial" w:cs="Arial"/>
        </w:rPr>
        <w:t>does not cover</w:t>
      </w:r>
      <w:r w:rsidRPr="003B362B">
        <w:rPr>
          <w:rFonts w:ascii="Arial" w:hAnsi="Arial" w:cs="Arial"/>
        </w:rPr>
        <w:t xml:space="preserve"> regulations dealing with highly speciali</w:t>
      </w:r>
      <w:r w:rsidR="00D23DB0" w:rsidRPr="003B362B">
        <w:rPr>
          <w:rFonts w:ascii="Arial" w:hAnsi="Arial" w:cs="Arial"/>
        </w:rPr>
        <w:t>s</w:t>
      </w:r>
      <w:r w:rsidRPr="003B362B">
        <w:rPr>
          <w:rFonts w:ascii="Arial" w:hAnsi="Arial" w:cs="Arial"/>
        </w:rPr>
        <w:t xml:space="preserve">ed risks such as major hazards, e.g. </w:t>
      </w:r>
      <w:proofErr w:type="spellStart"/>
      <w:r w:rsidRPr="003B362B">
        <w:rPr>
          <w:rFonts w:ascii="Arial" w:hAnsi="Arial" w:cs="Arial"/>
        </w:rPr>
        <w:t>ionising</w:t>
      </w:r>
      <w:proofErr w:type="spellEnd"/>
      <w:r w:rsidRPr="003B362B">
        <w:rPr>
          <w:rFonts w:ascii="Arial" w:hAnsi="Arial" w:cs="Arial"/>
        </w:rPr>
        <w:t xml:space="preserve"> radiation (possibly found in surveying tools).</w:t>
      </w:r>
      <w:r w:rsidR="00BE74FD" w:rsidRPr="003B362B">
        <w:rPr>
          <w:rFonts w:ascii="Arial" w:hAnsi="Arial" w:cs="Arial"/>
        </w:rPr>
        <w:t xml:space="preserve"> Please see </w:t>
      </w:r>
      <w:r w:rsidR="00950C32" w:rsidRPr="003B362B">
        <w:rPr>
          <w:rFonts w:ascii="Arial" w:hAnsi="Arial" w:cs="Arial"/>
        </w:rPr>
        <w:t xml:space="preserve">the </w:t>
      </w:r>
      <w:hyperlink w:anchor="_Further_assessments" w:history="1">
        <w:r w:rsidR="00950C32" w:rsidRPr="00FA7B64">
          <w:rPr>
            <w:rStyle w:val="Hyperlink"/>
            <w:rFonts w:ascii="Arial" w:hAnsi="Arial" w:cs="Arial"/>
          </w:rPr>
          <w:t>further assessment section</w:t>
        </w:r>
      </w:hyperlink>
      <w:r w:rsidR="00950C32" w:rsidRPr="00FA7B64">
        <w:rPr>
          <w:rFonts w:ascii="Arial" w:hAnsi="Arial" w:cs="Arial"/>
        </w:rPr>
        <w:t xml:space="preserve"> </w:t>
      </w:r>
      <w:r w:rsidR="00BE74FD" w:rsidRPr="00FA7B64">
        <w:rPr>
          <w:rFonts w:ascii="Arial" w:hAnsi="Arial" w:cs="Arial"/>
        </w:rPr>
        <w:t>for</w:t>
      </w:r>
      <w:r w:rsidR="00BE74FD" w:rsidRPr="004948EE">
        <w:rPr>
          <w:rFonts w:ascii="Arial" w:hAnsi="Arial" w:cs="Arial"/>
        </w:rPr>
        <w:t xml:space="preserve"> a list of </w:t>
      </w:r>
      <w:r w:rsidR="00950C32" w:rsidRPr="004948EE">
        <w:rPr>
          <w:rFonts w:ascii="Arial" w:hAnsi="Arial" w:cs="Arial"/>
        </w:rPr>
        <w:t>areas</w:t>
      </w:r>
      <w:r w:rsidR="00950C32" w:rsidRPr="003B362B">
        <w:rPr>
          <w:rFonts w:ascii="Arial" w:hAnsi="Arial" w:cs="Arial"/>
        </w:rPr>
        <w:t xml:space="preserve"> </w:t>
      </w:r>
      <w:r w:rsidR="00BE74FD" w:rsidRPr="003B362B">
        <w:rPr>
          <w:rFonts w:ascii="Arial" w:hAnsi="Arial" w:cs="Arial"/>
        </w:rPr>
        <w:t xml:space="preserve">where a </w:t>
      </w:r>
      <w:r w:rsidR="005D6DB9" w:rsidRPr="003B362B">
        <w:rPr>
          <w:rFonts w:ascii="Arial" w:hAnsi="Arial" w:cs="Arial"/>
        </w:rPr>
        <w:t xml:space="preserve">more detailed risk assessment may be </w:t>
      </w:r>
      <w:r w:rsidR="00BE74FD" w:rsidRPr="003B362B">
        <w:rPr>
          <w:rFonts w:ascii="Arial" w:hAnsi="Arial" w:cs="Arial"/>
        </w:rPr>
        <w:t>required.</w:t>
      </w:r>
    </w:p>
    <w:p w14:paraId="3EC9FF2B" w14:textId="77777777" w:rsidR="00FE6340" w:rsidRDefault="00FE6340" w:rsidP="00CF64A1">
      <w:pPr>
        <w:rPr>
          <w:rFonts w:ascii="Arial" w:hAnsi="Arial" w:cs="Arial"/>
        </w:rPr>
      </w:pPr>
    </w:p>
    <w:p w14:paraId="3EC9FF2C" w14:textId="0990E81F" w:rsidR="00FE6340" w:rsidRPr="003B362B" w:rsidRDefault="00FE6340" w:rsidP="00FE6340">
      <w:pPr>
        <w:rPr>
          <w:rFonts w:ascii="Arial" w:hAnsi="Arial" w:cs="Arial"/>
        </w:rPr>
      </w:pPr>
      <w:r w:rsidRPr="003B362B">
        <w:rPr>
          <w:rFonts w:ascii="Arial" w:hAnsi="Arial" w:cs="Arial"/>
        </w:rPr>
        <w:t xml:space="preserve">Some regulations do not require you to risk </w:t>
      </w:r>
      <w:proofErr w:type="gramStart"/>
      <w:r w:rsidRPr="003B362B">
        <w:rPr>
          <w:rFonts w:ascii="Arial" w:hAnsi="Arial" w:cs="Arial"/>
        </w:rPr>
        <w:t>assess</w:t>
      </w:r>
      <w:proofErr w:type="gramEnd"/>
      <w:r w:rsidRPr="003B362B">
        <w:rPr>
          <w:rFonts w:ascii="Arial" w:hAnsi="Arial" w:cs="Arial"/>
        </w:rPr>
        <w:t xml:space="preserve"> everyone. For example, the Display Screen Regulations require you to assess workstations for health and safety risks to your employees and agency</w:t>
      </w:r>
      <w:r w:rsidR="006006FA">
        <w:rPr>
          <w:rFonts w:ascii="Arial" w:hAnsi="Arial" w:cs="Arial"/>
        </w:rPr>
        <w:t xml:space="preserve"> workers,</w:t>
      </w:r>
      <w:r w:rsidRPr="003B362B">
        <w:rPr>
          <w:rFonts w:ascii="Arial" w:hAnsi="Arial" w:cs="Arial"/>
        </w:rPr>
        <w:t xml:space="preserve"> but not for members of the public. Similarly, the Manual Handling Operations Regulations 1992 require you to assess risks </w:t>
      </w:r>
      <w:r w:rsidR="002D7662">
        <w:rPr>
          <w:rFonts w:ascii="Arial" w:hAnsi="Arial" w:cs="Arial"/>
        </w:rPr>
        <w:t>to yourself and your employees</w:t>
      </w:r>
      <w:r w:rsidRPr="003B362B">
        <w:rPr>
          <w:rFonts w:ascii="Arial" w:hAnsi="Arial" w:cs="Arial"/>
        </w:rPr>
        <w:t xml:space="preserve"> but not to members of the public.</w:t>
      </w:r>
    </w:p>
    <w:p w14:paraId="1BCFDEFC" w14:textId="6B1C192C" w:rsidR="00FA7B64" w:rsidRPr="003B362B" w:rsidRDefault="00FA7B64" w:rsidP="00FA7B64">
      <w:pPr>
        <w:rPr>
          <w:rFonts w:ascii="Arial" w:hAnsi="Arial" w:cs="Arial"/>
        </w:rPr>
      </w:pPr>
    </w:p>
    <w:p w14:paraId="3EC9FF2E" w14:textId="582BE794" w:rsidR="00FE6340" w:rsidRPr="003B362B" w:rsidRDefault="00FE6340" w:rsidP="00FE6340">
      <w:pPr>
        <w:rPr>
          <w:rFonts w:ascii="Arial" w:hAnsi="Arial" w:cs="Arial"/>
        </w:rPr>
      </w:pPr>
      <w:r w:rsidRPr="003B362B">
        <w:rPr>
          <w:rFonts w:ascii="Arial" w:hAnsi="Arial" w:cs="Arial"/>
        </w:rPr>
        <w:t>Risk assessment provisions in other regulations covering specific hazards, such as hazardous chemicals, often give more detail about what you need to assess</w:t>
      </w:r>
      <w:r w:rsidR="00FA7B64">
        <w:rPr>
          <w:rFonts w:ascii="Arial" w:hAnsi="Arial" w:cs="Arial"/>
        </w:rPr>
        <w:t xml:space="preserve"> and may require </w:t>
      </w:r>
      <w:proofErr w:type="gramStart"/>
      <w:r w:rsidR="00FA7B64">
        <w:rPr>
          <w:rFonts w:ascii="Arial" w:hAnsi="Arial" w:cs="Arial"/>
        </w:rPr>
        <w:t>particular control</w:t>
      </w:r>
      <w:proofErr w:type="gramEnd"/>
      <w:r w:rsidR="00FA7B64">
        <w:rPr>
          <w:rFonts w:ascii="Arial" w:hAnsi="Arial" w:cs="Arial"/>
        </w:rPr>
        <w:t xml:space="preserve"> measures</w:t>
      </w:r>
      <w:r w:rsidRPr="003B362B">
        <w:rPr>
          <w:rFonts w:ascii="Arial" w:hAnsi="Arial" w:cs="Arial"/>
        </w:rPr>
        <w:t>. For example, the Control of Substances Hazardous to Health Regulations 2002 (COSHH) requires you to conduct COSHH assessments for any chemical/hazardous substance that may cause harm or ill health to employees and/or members of the public.</w:t>
      </w:r>
    </w:p>
    <w:p w14:paraId="3EC9FF2F" w14:textId="77777777" w:rsidR="00FE6340" w:rsidRDefault="00FE6340" w:rsidP="00CF64A1">
      <w:pPr>
        <w:rPr>
          <w:rFonts w:ascii="Arial" w:hAnsi="Arial" w:cs="Arial"/>
        </w:rPr>
      </w:pPr>
    </w:p>
    <w:p w14:paraId="3EC9FF30" w14:textId="77777777" w:rsidR="00FE6340" w:rsidRPr="003B362B" w:rsidRDefault="00FE6340" w:rsidP="00CF64A1">
      <w:pPr>
        <w:rPr>
          <w:rFonts w:ascii="Arial" w:hAnsi="Arial" w:cs="Arial"/>
        </w:rPr>
      </w:pPr>
    </w:p>
    <w:p w14:paraId="3EC9FF31" w14:textId="77777777" w:rsidR="00371445" w:rsidRPr="000366DA" w:rsidRDefault="00371445" w:rsidP="000366DA">
      <w:pPr>
        <w:pStyle w:val="Heading1"/>
        <w:rPr>
          <w:szCs w:val="40"/>
        </w:rPr>
      </w:pPr>
      <w:bookmarkStart w:id="4" w:name="_Toc20992170"/>
      <w:r w:rsidRPr="000366DA">
        <w:rPr>
          <w:szCs w:val="40"/>
        </w:rPr>
        <w:t>Why manage via risk assessment</w:t>
      </w:r>
      <w:bookmarkEnd w:id="4"/>
    </w:p>
    <w:p w14:paraId="3EC9FF32" w14:textId="77777777" w:rsidR="00371445" w:rsidRPr="003B362B" w:rsidRDefault="00371445" w:rsidP="00371445">
      <w:pPr>
        <w:contextualSpacing/>
        <w:rPr>
          <w:rFonts w:ascii="Arial" w:hAnsi="Arial" w:cs="Arial"/>
        </w:rPr>
      </w:pPr>
    </w:p>
    <w:p w14:paraId="3EC9FF34" w14:textId="3E6192B6" w:rsidR="00371445" w:rsidRPr="008A5761" w:rsidRDefault="00371445" w:rsidP="002D7662">
      <w:pPr>
        <w:rPr>
          <w:rFonts w:ascii="Arial" w:hAnsi="Arial" w:cs="Arial"/>
        </w:rPr>
      </w:pPr>
      <w:r w:rsidRPr="008A5761">
        <w:rPr>
          <w:rFonts w:ascii="Arial" w:hAnsi="Arial" w:cs="Arial"/>
        </w:rPr>
        <w:t>Risk Assessment is a technique that helps to prevent accidents and ill health</w:t>
      </w:r>
      <w:r w:rsidR="002D7662" w:rsidRPr="008A5761">
        <w:rPr>
          <w:rFonts w:ascii="Arial" w:hAnsi="Arial" w:cs="Arial"/>
        </w:rPr>
        <w:t>. It e</w:t>
      </w:r>
      <w:r w:rsidRPr="008A5761">
        <w:rPr>
          <w:rFonts w:ascii="Arial" w:hAnsi="Arial" w:cs="Arial"/>
        </w:rPr>
        <w:t xml:space="preserve">ncourages </w:t>
      </w:r>
      <w:r w:rsidR="00395164" w:rsidRPr="008A5761">
        <w:rPr>
          <w:rFonts w:ascii="Arial" w:hAnsi="Arial" w:cs="Arial"/>
        </w:rPr>
        <w:t>managers and employees</w:t>
      </w:r>
      <w:r w:rsidRPr="008A5761">
        <w:rPr>
          <w:rFonts w:ascii="Arial" w:hAnsi="Arial" w:cs="Arial"/>
        </w:rPr>
        <w:t xml:space="preserve"> to think about what could go wrong so that they can control the situation before</w:t>
      </w:r>
      <w:r w:rsidR="008A5761" w:rsidRPr="008A5761">
        <w:rPr>
          <w:rFonts w:ascii="Arial" w:hAnsi="Arial" w:cs="Arial"/>
        </w:rPr>
        <w:t xml:space="preserve"> accidents or ill health </w:t>
      </w:r>
      <w:proofErr w:type="gramStart"/>
      <w:r w:rsidR="008A5761" w:rsidRPr="008A5761">
        <w:rPr>
          <w:rFonts w:ascii="Arial" w:hAnsi="Arial" w:cs="Arial"/>
        </w:rPr>
        <w:t>occurs</w:t>
      </w:r>
      <w:proofErr w:type="gramEnd"/>
      <w:r w:rsidR="008A5761" w:rsidRPr="008A5761">
        <w:rPr>
          <w:rFonts w:ascii="Arial" w:hAnsi="Arial" w:cs="Arial"/>
        </w:rPr>
        <w:t xml:space="preserve">. </w:t>
      </w:r>
    </w:p>
    <w:p w14:paraId="40461640" w14:textId="21E55323" w:rsidR="008A5761" w:rsidRPr="008A5761" w:rsidRDefault="008A5761" w:rsidP="002D7662">
      <w:pPr>
        <w:rPr>
          <w:rFonts w:ascii="Arial" w:hAnsi="Arial" w:cs="Arial"/>
        </w:rPr>
      </w:pPr>
    </w:p>
    <w:p w14:paraId="3EC9FF35" w14:textId="7B8FF24F" w:rsidR="00371445" w:rsidRDefault="008A5761" w:rsidP="008A5761">
      <w:pPr>
        <w:rPr>
          <w:rFonts w:ascii="Arial" w:hAnsi="Arial" w:cs="Arial"/>
        </w:rPr>
      </w:pPr>
      <w:r w:rsidRPr="008A5761">
        <w:rPr>
          <w:rFonts w:ascii="Arial" w:hAnsi="Arial" w:cs="Arial"/>
        </w:rPr>
        <w:t>A</w:t>
      </w:r>
      <w:r w:rsidR="00371445" w:rsidRPr="008A5761">
        <w:rPr>
          <w:rFonts w:ascii="Arial" w:hAnsi="Arial" w:cs="Arial"/>
        </w:rPr>
        <w:t xml:space="preserve"> risk assessment programme can help to improve operational efficiency, offer financial savings and maintain </w:t>
      </w:r>
      <w:r w:rsidRPr="008A5761">
        <w:rPr>
          <w:rFonts w:ascii="Arial" w:hAnsi="Arial" w:cs="Arial"/>
        </w:rPr>
        <w:t>good</w:t>
      </w:r>
      <w:r w:rsidR="00371445" w:rsidRPr="008A5761">
        <w:rPr>
          <w:rFonts w:ascii="Arial" w:hAnsi="Arial" w:cs="Arial"/>
        </w:rPr>
        <w:t xml:space="preserve"> reputation.</w:t>
      </w:r>
      <w:r w:rsidRPr="008A5761">
        <w:rPr>
          <w:rFonts w:ascii="Arial" w:hAnsi="Arial" w:cs="Arial"/>
        </w:rPr>
        <w:t xml:space="preserve"> </w:t>
      </w:r>
      <w:r w:rsidR="00371445" w:rsidRPr="008A5761">
        <w:rPr>
          <w:rFonts w:ascii="Arial" w:hAnsi="Arial" w:cs="Arial"/>
        </w:rPr>
        <w:t xml:space="preserve">It enables </w:t>
      </w:r>
      <w:r w:rsidRPr="008A5761">
        <w:rPr>
          <w:rFonts w:ascii="Arial" w:hAnsi="Arial" w:cs="Arial"/>
        </w:rPr>
        <w:t>us</w:t>
      </w:r>
      <w:r w:rsidR="00371445" w:rsidRPr="008A5761">
        <w:rPr>
          <w:rFonts w:ascii="Arial" w:hAnsi="Arial" w:cs="Arial"/>
        </w:rPr>
        <w:t xml:space="preserve"> to reduce costs associated with accidents and ill health and </w:t>
      </w:r>
      <w:proofErr w:type="gramStart"/>
      <w:r w:rsidR="00371445" w:rsidRPr="008A5761">
        <w:rPr>
          <w:rFonts w:ascii="Arial" w:hAnsi="Arial" w:cs="Arial"/>
        </w:rPr>
        <w:t>help</w:t>
      </w:r>
      <w:proofErr w:type="gramEnd"/>
      <w:r w:rsidR="00371445" w:rsidRPr="008A5761">
        <w:rPr>
          <w:rFonts w:ascii="Arial" w:hAnsi="Arial" w:cs="Arial"/>
        </w:rPr>
        <w:t xml:space="preserve"> decide </w:t>
      </w:r>
      <w:r w:rsidRPr="008A5761">
        <w:rPr>
          <w:rFonts w:ascii="Arial" w:hAnsi="Arial" w:cs="Arial"/>
        </w:rPr>
        <w:t>on</w:t>
      </w:r>
      <w:r w:rsidR="00371445" w:rsidRPr="008A5761">
        <w:rPr>
          <w:rFonts w:ascii="Arial" w:hAnsi="Arial" w:cs="Arial"/>
        </w:rPr>
        <w:t xml:space="preserve"> priorities, highlight training needs an</w:t>
      </w:r>
      <w:r w:rsidRPr="008A5761">
        <w:rPr>
          <w:rFonts w:ascii="Arial" w:hAnsi="Arial" w:cs="Arial"/>
        </w:rPr>
        <w:t xml:space="preserve">d assist with quality assurance. </w:t>
      </w:r>
    </w:p>
    <w:p w14:paraId="3A9AC694" w14:textId="2B39F031" w:rsidR="008A5761" w:rsidRDefault="008A5761" w:rsidP="008A5761">
      <w:pPr>
        <w:rPr>
          <w:rFonts w:ascii="Arial" w:hAnsi="Arial" w:cs="Arial"/>
        </w:rPr>
      </w:pPr>
    </w:p>
    <w:p w14:paraId="3EC9FF37" w14:textId="11661C7F" w:rsidR="00371445" w:rsidRDefault="008A5761" w:rsidP="008A5761">
      <w:pPr>
        <w:rPr>
          <w:rFonts w:ascii="Arial" w:hAnsi="Arial" w:cs="Arial"/>
        </w:rPr>
      </w:pPr>
      <w:r>
        <w:rPr>
          <w:rFonts w:ascii="Arial" w:hAnsi="Arial" w:cs="Arial"/>
        </w:rPr>
        <w:t xml:space="preserve">Managing health and safety via risk assessment is not only good practice it is a legal requirement. </w:t>
      </w:r>
    </w:p>
    <w:p w14:paraId="155FEEBC" w14:textId="7C87857F" w:rsidR="008C40F4" w:rsidRDefault="008C40F4" w:rsidP="008A5761">
      <w:pPr>
        <w:rPr>
          <w:rFonts w:ascii="Arial" w:hAnsi="Arial" w:cs="Arial"/>
        </w:rPr>
      </w:pPr>
    </w:p>
    <w:p w14:paraId="74D0DE88" w14:textId="77777777" w:rsidR="008C40F4" w:rsidRPr="00DB23EC" w:rsidRDefault="008C40F4" w:rsidP="008C40F4">
      <w:pPr>
        <w:rPr>
          <w:rFonts w:ascii="Arial" w:hAnsi="Arial" w:cs="Arial"/>
          <w:highlight w:val="yellow"/>
        </w:rPr>
      </w:pPr>
    </w:p>
    <w:p w14:paraId="3EC9FF3A" w14:textId="77777777" w:rsidR="008B6693" w:rsidRPr="000366DA" w:rsidRDefault="008B6693" w:rsidP="000366DA">
      <w:pPr>
        <w:pStyle w:val="Heading1"/>
        <w:rPr>
          <w:szCs w:val="40"/>
        </w:rPr>
      </w:pPr>
      <w:bookmarkStart w:id="5" w:name="_Toc20992171"/>
      <w:r w:rsidRPr="000366DA">
        <w:rPr>
          <w:szCs w:val="40"/>
        </w:rPr>
        <w:t xml:space="preserve">Sensible </w:t>
      </w:r>
      <w:r w:rsidR="0046575F" w:rsidRPr="000366DA">
        <w:rPr>
          <w:szCs w:val="40"/>
        </w:rPr>
        <w:t>r</w:t>
      </w:r>
      <w:r w:rsidRPr="000366DA">
        <w:rPr>
          <w:szCs w:val="40"/>
        </w:rPr>
        <w:t xml:space="preserve">isk </w:t>
      </w:r>
      <w:r w:rsidR="0046575F" w:rsidRPr="000366DA">
        <w:rPr>
          <w:szCs w:val="40"/>
        </w:rPr>
        <w:t>m</w:t>
      </w:r>
      <w:r w:rsidRPr="000366DA">
        <w:rPr>
          <w:szCs w:val="40"/>
        </w:rPr>
        <w:t>anagement</w:t>
      </w:r>
      <w:bookmarkEnd w:id="5"/>
    </w:p>
    <w:p w14:paraId="3EC9FF3B" w14:textId="77777777" w:rsidR="008B6693" w:rsidRPr="00607504" w:rsidRDefault="008B6693" w:rsidP="00607504">
      <w:pPr>
        <w:rPr>
          <w:rFonts w:ascii="Arial" w:hAnsi="Arial" w:cs="Arial"/>
        </w:rPr>
      </w:pPr>
    </w:p>
    <w:p w14:paraId="12FC2A0A" w14:textId="2F3979D7" w:rsidR="00607504" w:rsidRDefault="00607504" w:rsidP="00F5069B">
      <w:pPr>
        <w:rPr>
          <w:rFonts w:ascii="Arial" w:hAnsi="Arial" w:cs="Arial"/>
        </w:rPr>
      </w:pPr>
      <w:r w:rsidRPr="00607504">
        <w:rPr>
          <w:rFonts w:ascii="Arial" w:hAnsi="Arial" w:cs="Arial"/>
        </w:rPr>
        <w:t>Risk management is about taking practical steps to protect people from real harm and suffering</w:t>
      </w:r>
      <w:r w:rsidR="00F741A5">
        <w:rPr>
          <w:rFonts w:ascii="Arial" w:hAnsi="Arial" w:cs="Arial"/>
        </w:rPr>
        <w:t>.</w:t>
      </w:r>
      <w:r w:rsidR="008A5761">
        <w:rPr>
          <w:rFonts w:ascii="Arial" w:hAnsi="Arial" w:cs="Arial"/>
        </w:rPr>
        <w:t xml:space="preserve"> </w:t>
      </w:r>
      <w:r w:rsidR="00195D88">
        <w:rPr>
          <w:rFonts w:ascii="Arial" w:hAnsi="Arial" w:cs="Arial"/>
        </w:rPr>
        <w:t xml:space="preserve">You are probably already taking steps to protect employees and others, but your risk assessment </w:t>
      </w:r>
      <w:r>
        <w:rPr>
          <w:rFonts w:ascii="Arial" w:hAnsi="Arial" w:cs="Arial"/>
        </w:rPr>
        <w:t>w</w:t>
      </w:r>
      <w:r w:rsidR="00195D88">
        <w:rPr>
          <w:rFonts w:ascii="Arial" w:hAnsi="Arial" w:cs="Arial"/>
        </w:rPr>
        <w:t xml:space="preserve">ill help you decide whether you have covered all you need to. </w:t>
      </w:r>
      <w:r w:rsidR="00F741A5">
        <w:rPr>
          <w:rFonts w:ascii="Arial" w:hAnsi="Arial" w:cs="Arial"/>
        </w:rPr>
        <w:t xml:space="preserve"> S</w:t>
      </w:r>
      <w:r>
        <w:rPr>
          <w:rFonts w:ascii="Arial" w:hAnsi="Arial" w:cs="Arial"/>
        </w:rPr>
        <w:t xml:space="preserve">ee the Health and Safety Executives Sensible Risk Management webpage for further information on taking a sensible approach to risk management </w:t>
      </w:r>
      <w:hyperlink r:id="rId15" w:history="1">
        <w:r w:rsidRPr="00AE4DE4">
          <w:rPr>
            <w:rStyle w:val="Hyperlink"/>
            <w:rFonts w:ascii="Arial" w:hAnsi="Arial" w:cs="Arial"/>
          </w:rPr>
          <w:t>http://www.hse.gov.uk/risk/principles.htm</w:t>
        </w:r>
      </w:hyperlink>
      <w:r>
        <w:rPr>
          <w:rFonts w:ascii="Arial" w:hAnsi="Arial" w:cs="Arial"/>
        </w:rPr>
        <w:t xml:space="preserve">. </w:t>
      </w:r>
    </w:p>
    <w:p w14:paraId="0A0CD02A" w14:textId="0D05E3C2" w:rsidR="00F741A5" w:rsidRDefault="00F741A5" w:rsidP="00F5069B">
      <w:pPr>
        <w:rPr>
          <w:rFonts w:ascii="Arial" w:hAnsi="Arial" w:cs="Arial"/>
        </w:rPr>
      </w:pPr>
    </w:p>
    <w:p w14:paraId="3EC9FF52" w14:textId="77777777" w:rsidR="008B6693" w:rsidRPr="000366DA" w:rsidRDefault="0046575F" w:rsidP="000366DA">
      <w:pPr>
        <w:pStyle w:val="Heading1"/>
        <w:rPr>
          <w:szCs w:val="40"/>
        </w:rPr>
      </w:pPr>
      <w:bookmarkStart w:id="6" w:name="_Toc20992172"/>
      <w:r w:rsidRPr="000366DA">
        <w:rPr>
          <w:szCs w:val="40"/>
        </w:rPr>
        <w:lastRenderedPageBreak/>
        <w:t xml:space="preserve">Who </w:t>
      </w:r>
      <w:r w:rsidR="00376779" w:rsidRPr="000366DA">
        <w:rPr>
          <w:szCs w:val="40"/>
        </w:rPr>
        <w:t xml:space="preserve">undertakes </w:t>
      </w:r>
      <w:r w:rsidRPr="000366DA">
        <w:rPr>
          <w:szCs w:val="40"/>
        </w:rPr>
        <w:t>the assessment</w:t>
      </w:r>
      <w:bookmarkEnd w:id="6"/>
    </w:p>
    <w:p w14:paraId="3EC9FF53" w14:textId="77777777" w:rsidR="008B6693" w:rsidRPr="003B362B" w:rsidRDefault="008B6693" w:rsidP="00CF64A1">
      <w:pPr>
        <w:rPr>
          <w:rFonts w:ascii="Arial" w:hAnsi="Arial" w:cs="Arial"/>
        </w:rPr>
      </w:pPr>
    </w:p>
    <w:p w14:paraId="48D4D3A9" w14:textId="5365BAE4" w:rsidR="008C40F4" w:rsidRPr="008C40F4" w:rsidRDefault="00512342" w:rsidP="008C40F4">
      <w:pPr>
        <w:rPr>
          <w:rFonts w:ascii="Arial" w:hAnsi="Arial" w:cs="Arial"/>
        </w:rPr>
      </w:pPr>
      <w:r w:rsidRPr="003B362B">
        <w:rPr>
          <w:rFonts w:ascii="Arial" w:hAnsi="Arial" w:cs="Arial"/>
        </w:rPr>
        <w:t>A</w:t>
      </w:r>
      <w:r w:rsidR="00780F92">
        <w:rPr>
          <w:rFonts w:ascii="Arial" w:hAnsi="Arial" w:cs="Arial"/>
        </w:rPr>
        <w:t xml:space="preserve"> person who has </w:t>
      </w:r>
      <w:r w:rsidR="00D71CEA" w:rsidRPr="003B362B">
        <w:rPr>
          <w:rFonts w:ascii="Arial" w:hAnsi="Arial" w:cs="Arial"/>
        </w:rPr>
        <w:t xml:space="preserve">knowledge of the task or job to be assessed should </w:t>
      </w:r>
      <w:r w:rsidR="00607504">
        <w:rPr>
          <w:rFonts w:ascii="Arial" w:hAnsi="Arial" w:cs="Arial"/>
        </w:rPr>
        <w:t>undertake</w:t>
      </w:r>
      <w:r w:rsidR="00D71CEA" w:rsidRPr="003B362B">
        <w:rPr>
          <w:rFonts w:ascii="Arial" w:hAnsi="Arial" w:cs="Arial"/>
        </w:rPr>
        <w:t xml:space="preserve"> the risk assessment. This would normally be a line manager or supervisor </w:t>
      </w:r>
      <w:r w:rsidR="00F92D95">
        <w:rPr>
          <w:rFonts w:ascii="Arial" w:hAnsi="Arial" w:cs="Arial"/>
        </w:rPr>
        <w:t>and</w:t>
      </w:r>
      <w:r w:rsidR="00D71CEA" w:rsidRPr="003B362B">
        <w:rPr>
          <w:rFonts w:ascii="Arial" w:hAnsi="Arial" w:cs="Arial"/>
        </w:rPr>
        <w:t xml:space="preserve"> will be dependent on the depth of knowledge needed to perform the job.</w:t>
      </w:r>
      <w:r w:rsidR="00607504" w:rsidRPr="00607504">
        <w:rPr>
          <w:rFonts w:ascii="Arial" w:hAnsi="Arial" w:cs="Arial"/>
        </w:rPr>
        <w:t xml:space="preserve"> You may need extr</w:t>
      </w:r>
      <w:r w:rsidR="00607504">
        <w:rPr>
          <w:rFonts w:ascii="Arial" w:hAnsi="Arial" w:cs="Arial"/>
        </w:rPr>
        <w:t>a help if the risks are complex.</w:t>
      </w:r>
      <w:r w:rsidR="00F92D95">
        <w:rPr>
          <w:rFonts w:ascii="Arial" w:hAnsi="Arial" w:cs="Arial"/>
        </w:rPr>
        <w:t xml:space="preserve">  </w:t>
      </w:r>
      <w:r w:rsidR="008C40F4" w:rsidRPr="008C40F4">
        <w:rPr>
          <w:rFonts w:ascii="Arial" w:hAnsi="Arial" w:cs="Arial"/>
        </w:rPr>
        <w:t>Involve employee representatives in the risk assessment process where possible and consult on changes.</w:t>
      </w:r>
    </w:p>
    <w:p w14:paraId="730C70D0" w14:textId="77777777" w:rsidR="008C40F4" w:rsidRPr="00F92D95" w:rsidRDefault="008C40F4" w:rsidP="00F92D95">
      <w:pPr>
        <w:rPr>
          <w:rFonts w:ascii="Arial" w:hAnsi="Arial" w:cs="Arial"/>
        </w:rPr>
      </w:pPr>
    </w:p>
    <w:p w14:paraId="6058F84A" w14:textId="77777777" w:rsidR="00F741A5" w:rsidRPr="00F92D95" w:rsidRDefault="00F741A5" w:rsidP="00F92D95">
      <w:pPr>
        <w:rPr>
          <w:rFonts w:ascii="Arial" w:hAnsi="Arial" w:cs="Arial"/>
        </w:rPr>
      </w:pPr>
    </w:p>
    <w:p w14:paraId="503A2126" w14:textId="1012BA60" w:rsidR="00F741A5" w:rsidRPr="00F92D95" w:rsidRDefault="00F741A5" w:rsidP="00F92D95">
      <w:pPr>
        <w:pStyle w:val="Heading1"/>
      </w:pPr>
      <w:bookmarkStart w:id="7" w:name="_Toc20992173"/>
      <w:r w:rsidRPr="00F92D95">
        <w:t xml:space="preserve">Decide how </w:t>
      </w:r>
      <w:r w:rsidR="00BE19D7">
        <w:t>it</w:t>
      </w:r>
      <w:r w:rsidRPr="00F92D95">
        <w:t xml:space="preserve"> will be done</w:t>
      </w:r>
      <w:bookmarkEnd w:id="7"/>
    </w:p>
    <w:p w14:paraId="5222D73E" w14:textId="77777777" w:rsidR="00F92D95" w:rsidRDefault="00F92D95" w:rsidP="00F92D95">
      <w:pPr>
        <w:rPr>
          <w:rFonts w:ascii="Arial" w:hAnsi="Arial" w:cs="Arial"/>
        </w:rPr>
      </w:pPr>
    </w:p>
    <w:p w14:paraId="611688B8" w14:textId="3FF0F254" w:rsidR="00F741A5" w:rsidRPr="00F92D95" w:rsidRDefault="00F92D95" w:rsidP="00F92D95">
      <w:pPr>
        <w:rPr>
          <w:rFonts w:ascii="Arial" w:hAnsi="Arial" w:cs="Arial"/>
        </w:rPr>
      </w:pPr>
      <w:r>
        <w:rPr>
          <w:rFonts w:ascii="Arial" w:hAnsi="Arial" w:cs="Arial"/>
        </w:rPr>
        <w:t>Consider whether the risk assessment should be carried out o</w:t>
      </w:r>
      <w:r w:rsidR="00F741A5" w:rsidRPr="00F92D95">
        <w:rPr>
          <w:rFonts w:ascii="Arial" w:hAnsi="Arial" w:cs="Arial"/>
        </w:rPr>
        <w:t>n an area basis or function by function, making sure the approach is consistent.</w:t>
      </w:r>
    </w:p>
    <w:p w14:paraId="3887D37C" w14:textId="3209FE1F" w:rsidR="00F741A5" w:rsidRDefault="00F741A5" w:rsidP="00F92D95">
      <w:pPr>
        <w:rPr>
          <w:rFonts w:ascii="Arial" w:hAnsi="Arial" w:cs="Arial"/>
        </w:rPr>
      </w:pPr>
    </w:p>
    <w:p w14:paraId="4466B2BE" w14:textId="77777777" w:rsidR="00F92D95" w:rsidRPr="00F92D95" w:rsidRDefault="00F92D95" w:rsidP="00F92D95">
      <w:pPr>
        <w:rPr>
          <w:rFonts w:ascii="Arial" w:hAnsi="Arial" w:cs="Arial"/>
        </w:rPr>
      </w:pPr>
    </w:p>
    <w:p w14:paraId="3EC9FF55" w14:textId="20FEF03F" w:rsidR="008B6693" w:rsidRPr="00957A40" w:rsidRDefault="008B6693" w:rsidP="000366DA">
      <w:pPr>
        <w:pStyle w:val="Heading1"/>
        <w:rPr>
          <w:szCs w:val="40"/>
        </w:rPr>
      </w:pPr>
      <w:bookmarkStart w:id="8" w:name="_Toc20992174"/>
      <w:r w:rsidRPr="00957A40">
        <w:rPr>
          <w:szCs w:val="40"/>
        </w:rPr>
        <w:t>How detailed</w:t>
      </w:r>
      <w:bookmarkEnd w:id="8"/>
    </w:p>
    <w:p w14:paraId="3EC9FF56" w14:textId="77777777" w:rsidR="008B6693" w:rsidRPr="00957A40" w:rsidRDefault="008B6693" w:rsidP="00CF64A1">
      <w:pPr>
        <w:rPr>
          <w:rFonts w:ascii="Arial" w:hAnsi="Arial" w:cs="Arial"/>
        </w:rPr>
      </w:pPr>
    </w:p>
    <w:p w14:paraId="3EC9FF59" w14:textId="62E068CA" w:rsidR="00D71CEA" w:rsidRPr="005F67D1" w:rsidRDefault="00D71CEA" w:rsidP="00CF64A1">
      <w:pPr>
        <w:rPr>
          <w:rFonts w:ascii="Arial" w:hAnsi="Arial" w:cs="Arial"/>
        </w:rPr>
      </w:pPr>
      <w:r w:rsidRPr="00957A40">
        <w:rPr>
          <w:rFonts w:ascii="Arial" w:hAnsi="Arial" w:cs="Arial"/>
        </w:rPr>
        <w:t>Keep the risk assessment simple and keep it sensible.</w:t>
      </w:r>
      <w:r w:rsidR="006006FA" w:rsidRPr="00957A40">
        <w:rPr>
          <w:rFonts w:ascii="Arial" w:hAnsi="Arial" w:cs="Arial"/>
        </w:rPr>
        <w:t xml:space="preserve"> Focus on the significant risks.</w:t>
      </w:r>
      <w:r w:rsidRPr="00957A40">
        <w:rPr>
          <w:rFonts w:ascii="Arial" w:hAnsi="Arial" w:cs="Arial"/>
        </w:rPr>
        <w:t xml:space="preserve"> The regulations require the risk assessment to be “suitable and sufficient”</w:t>
      </w:r>
      <w:r w:rsidR="00E00238" w:rsidRPr="00957A40">
        <w:rPr>
          <w:rFonts w:ascii="Arial" w:hAnsi="Arial" w:cs="Arial"/>
        </w:rPr>
        <w:t>.</w:t>
      </w:r>
      <w:r w:rsidRPr="00957A40">
        <w:rPr>
          <w:rFonts w:ascii="Arial" w:hAnsi="Arial" w:cs="Arial"/>
        </w:rPr>
        <w:t xml:space="preserve"> </w:t>
      </w:r>
      <w:r w:rsidR="005F67D1">
        <w:rPr>
          <w:rFonts w:ascii="Arial" w:hAnsi="Arial" w:cs="Arial"/>
        </w:rPr>
        <w:t xml:space="preserve"> </w:t>
      </w:r>
      <w:r w:rsidRPr="005F67D1">
        <w:rPr>
          <w:rFonts w:ascii="Arial" w:hAnsi="Arial" w:cs="Arial"/>
        </w:rPr>
        <w:t xml:space="preserve">In deciding the amount of </w:t>
      </w:r>
      <w:proofErr w:type="gramStart"/>
      <w:r w:rsidR="00F92D95">
        <w:rPr>
          <w:rFonts w:ascii="Arial" w:hAnsi="Arial" w:cs="Arial"/>
        </w:rPr>
        <w:t>effort</w:t>
      </w:r>
      <w:proofErr w:type="gramEnd"/>
      <w:r w:rsidRPr="005F67D1">
        <w:rPr>
          <w:rFonts w:ascii="Arial" w:hAnsi="Arial" w:cs="Arial"/>
        </w:rPr>
        <w:t xml:space="preserve"> you need to put into the assessment</w:t>
      </w:r>
      <w:r w:rsidR="007E1475" w:rsidRPr="005F67D1">
        <w:rPr>
          <w:rFonts w:ascii="Arial" w:hAnsi="Arial" w:cs="Arial"/>
        </w:rPr>
        <w:t>,</w:t>
      </w:r>
      <w:r w:rsidRPr="005F67D1">
        <w:rPr>
          <w:rFonts w:ascii="Arial" w:hAnsi="Arial" w:cs="Arial"/>
        </w:rPr>
        <w:t xml:space="preserve"> you need to judge whether the hazards are significant and whether you have adequate precautions or control measures in place to keep the risks acceptable and within the law.</w:t>
      </w:r>
    </w:p>
    <w:p w14:paraId="3EC9FF5A" w14:textId="77777777" w:rsidR="00D71CEA" w:rsidRPr="005F67D1" w:rsidRDefault="00D71CEA" w:rsidP="00CF64A1">
      <w:pPr>
        <w:rPr>
          <w:rFonts w:ascii="Arial" w:hAnsi="Arial" w:cs="Arial"/>
        </w:rPr>
      </w:pPr>
    </w:p>
    <w:p w14:paraId="3EC9FF5D" w14:textId="7C48215A" w:rsidR="00950C32" w:rsidRPr="005F67D1" w:rsidRDefault="00D71CEA" w:rsidP="00950C32">
      <w:pPr>
        <w:rPr>
          <w:rFonts w:ascii="Arial" w:hAnsi="Arial" w:cs="Arial"/>
        </w:rPr>
      </w:pPr>
      <w:r w:rsidRPr="005F67D1">
        <w:rPr>
          <w:rFonts w:ascii="Arial" w:hAnsi="Arial" w:cs="Arial"/>
        </w:rPr>
        <w:t xml:space="preserve">You don’t have to assess every task and can make one assessment if it covers a group </w:t>
      </w:r>
      <w:r w:rsidR="004948EE" w:rsidRPr="005F67D1">
        <w:rPr>
          <w:rFonts w:ascii="Arial" w:hAnsi="Arial" w:cs="Arial"/>
        </w:rPr>
        <w:t>of employees</w:t>
      </w:r>
      <w:r w:rsidRPr="005F67D1">
        <w:rPr>
          <w:rFonts w:ascii="Arial" w:hAnsi="Arial" w:cs="Arial"/>
        </w:rPr>
        <w:t xml:space="preserve"> or sites with the same activities. A generic assessment will be sufficient if that task applies to </w:t>
      </w:r>
      <w:r w:rsidRPr="00F92D95">
        <w:rPr>
          <w:rFonts w:ascii="Arial" w:hAnsi="Arial" w:cs="Arial"/>
        </w:rPr>
        <w:t xml:space="preserve">groups of </w:t>
      </w:r>
      <w:r w:rsidR="005B4535">
        <w:rPr>
          <w:rFonts w:ascii="Arial" w:hAnsi="Arial" w:cs="Arial"/>
        </w:rPr>
        <w:t>people</w:t>
      </w:r>
      <w:r w:rsidRPr="00F92D95">
        <w:rPr>
          <w:rFonts w:ascii="Arial" w:hAnsi="Arial" w:cs="Arial"/>
        </w:rPr>
        <w:t xml:space="preserve"> completing similar tasks.</w:t>
      </w:r>
      <w:r w:rsidR="005F67D1" w:rsidRPr="00F92D95">
        <w:rPr>
          <w:rFonts w:ascii="Arial" w:hAnsi="Arial" w:cs="Arial"/>
        </w:rPr>
        <w:t xml:space="preserve">  </w:t>
      </w:r>
      <w:r w:rsidRPr="00F92D95">
        <w:rPr>
          <w:rFonts w:ascii="Arial" w:hAnsi="Arial" w:cs="Arial"/>
        </w:rPr>
        <w:t>You may need to carry out a more detailed risk assessment if it is a higher risk activity.</w:t>
      </w:r>
      <w:r w:rsidR="00FE6340" w:rsidRPr="00F92D95">
        <w:rPr>
          <w:rFonts w:ascii="Arial" w:hAnsi="Arial" w:cs="Arial"/>
        </w:rPr>
        <w:t xml:space="preserve"> </w:t>
      </w:r>
      <w:r w:rsidR="00950C32" w:rsidRPr="00F92D95">
        <w:rPr>
          <w:rFonts w:ascii="Arial" w:hAnsi="Arial" w:cs="Arial"/>
        </w:rPr>
        <w:t xml:space="preserve">Please see the </w:t>
      </w:r>
      <w:hyperlink w:anchor="_Further_assessments" w:history="1">
        <w:r w:rsidR="00F92D95" w:rsidRPr="00F92D95">
          <w:rPr>
            <w:rStyle w:val="Hyperlink"/>
            <w:rFonts w:ascii="Arial" w:hAnsi="Arial" w:cs="Arial"/>
          </w:rPr>
          <w:t>further assessment</w:t>
        </w:r>
      </w:hyperlink>
      <w:r w:rsidR="00F92D95" w:rsidRPr="00F92D95">
        <w:rPr>
          <w:rFonts w:ascii="Arial" w:hAnsi="Arial" w:cs="Arial"/>
        </w:rPr>
        <w:t xml:space="preserve"> section</w:t>
      </w:r>
      <w:r w:rsidR="00950C32" w:rsidRPr="00F92D95">
        <w:rPr>
          <w:rFonts w:ascii="Arial" w:hAnsi="Arial" w:cs="Arial"/>
        </w:rPr>
        <w:t xml:space="preserve"> for a list of areas where a more detailed risk assessment may be required.</w:t>
      </w:r>
    </w:p>
    <w:p w14:paraId="3EC9FF5E" w14:textId="77777777" w:rsidR="003B362B" w:rsidRPr="00DB23EC" w:rsidRDefault="003B362B" w:rsidP="00CF64A1">
      <w:pPr>
        <w:rPr>
          <w:rFonts w:ascii="Arial" w:hAnsi="Arial" w:cs="Arial"/>
          <w:highlight w:val="yellow"/>
        </w:rPr>
      </w:pPr>
    </w:p>
    <w:p w14:paraId="3EC9FF61" w14:textId="77777777" w:rsidR="00A13821" w:rsidRPr="00DB23EC" w:rsidRDefault="00A13821" w:rsidP="00CF64A1">
      <w:pPr>
        <w:rPr>
          <w:rFonts w:ascii="Arial" w:hAnsi="Arial" w:cs="Arial"/>
          <w:highlight w:val="yellow"/>
        </w:rPr>
      </w:pPr>
    </w:p>
    <w:p w14:paraId="3EC9FF62" w14:textId="77777777" w:rsidR="008B6693" w:rsidRPr="003C138B" w:rsidRDefault="00106A2D" w:rsidP="000366DA">
      <w:pPr>
        <w:pStyle w:val="Heading1"/>
        <w:rPr>
          <w:szCs w:val="40"/>
        </w:rPr>
      </w:pPr>
      <w:bookmarkStart w:id="9" w:name="_Toc20992175"/>
      <w:r w:rsidRPr="003C138B">
        <w:rPr>
          <w:szCs w:val="40"/>
        </w:rPr>
        <w:t>When to assess</w:t>
      </w:r>
      <w:bookmarkEnd w:id="9"/>
    </w:p>
    <w:p w14:paraId="3EC9FF63" w14:textId="77777777" w:rsidR="008B6693" w:rsidRPr="005B4535" w:rsidRDefault="008B6693" w:rsidP="003C138B">
      <w:pPr>
        <w:rPr>
          <w:rFonts w:ascii="Arial" w:hAnsi="Arial" w:cs="Arial"/>
          <w:highlight w:val="yellow"/>
        </w:rPr>
      </w:pPr>
    </w:p>
    <w:p w14:paraId="04DD5223" w14:textId="601F7BA8" w:rsidR="003C138B" w:rsidRPr="005B4535" w:rsidRDefault="00F92D95" w:rsidP="003C138B">
      <w:pPr>
        <w:rPr>
          <w:rFonts w:ascii="Arial" w:hAnsi="Arial" w:cs="Arial"/>
        </w:rPr>
      </w:pPr>
      <w:r w:rsidRPr="005B4535">
        <w:rPr>
          <w:rStyle w:val="tgc"/>
          <w:rFonts w:ascii="Arial" w:hAnsi="Arial" w:cs="Arial"/>
        </w:rPr>
        <w:t xml:space="preserve">The Health and Safety Executive (HSE) </w:t>
      </w:r>
      <w:proofErr w:type="gramStart"/>
      <w:r w:rsidRPr="005B4535">
        <w:rPr>
          <w:rStyle w:val="tgc"/>
          <w:rFonts w:ascii="Arial" w:hAnsi="Arial" w:cs="Arial"/>
        </w:rPr>
        <w:t>says</w:t>
      </w:r>
      <w:proofErr w:type="gramEnd"/>
      <w:r w:rsidRPr="005B4535">
        <w:rPr>
          <w:rStyle w:val="tgc"/>
          <w:rFonts w:ascii="Arial" w:hAnsi="Arial" w:cs="Arial"/>
        </w:rPr>
        <w:t xml:space="preserve"> </w:t>
      </w:r>
      <w:proofErr w:type="gramStart"/>
      <w:r w:rsidRPr="005B4535">
        <w:rPr>
          <w:rStyle w:val="tgc"/>
          <w:rFonts w:ascii="Arial" w:hAnsi="Arial" w:cs="Arial"/>
          <w:bCs/>
        </w:rPr>
        <w:t>risk</w:t>
      </w:r>
      <w:proofErr w:type="gramEnd"/>
      <w:r w:rsidRPr="005B4535">
        <w:rPr>
          <w:rStyle w:val="tgc"/>
          <w:rFonts w:ascii="Arial" w:hAnsi="Arial" w:cs="Arial"/>
          <w:bCs/>
        </w:rPr>
        <w:t xml:space="preserve"> should</w:t>
      </w:r>
      <w:r w:rsidRPr="005B4535">
        <w:rPr>
          <w:rStyle w:val="tgc"/>
          <w:rFonts w:ascii="Arial" w:hAnsi="Arial" w:cs="Arial"/>
        </w:rPr>
        <w:t xml:space="preserve"> be assessed "every time there are new machines, substances and procedures, which could lead to new hazards." An employer </w:t>
      </w:r>
      <w:r w:rsidRPr="005B4535">
        <w:rPr>
          <w:rStyle w:val="tgc"/>
          <w:rFonts w:ascii="Arial" w:hAnsi="Arial" w:cs="Arial"/>
          <w:bCs/>
        </w:rPr>
        <w:t>should carry out</w:t>
      </w:r>
      <w:r w:rsidRPr="005B4535">
        <w:rPr>
          <w:rStyle w:val="tgc"/>
          <w:rFonts w:ascii="Arial" w:hAnsi="Arial" w:cs="Arial"/>
        </w:rPr>
        <w:t xml:space="preserve"> a </w:t>
      </w:r>
      <w:r w:rsidRPr="005B4535">
        <w:rPr>
          <w:rStyle w:val="tgc"/>
          <w:rFonts w:ascii="Arial" w:hAnsi="Arial" w:cs="Arial"/>
          <w:bCs/>
        </w:rPr>
        <w:t>risk assessment</w:t>
      </w:r>
      <w:r w:rsidRPr="005B4535">
        <w:rPr>
          <w:rStyle w:val="tgc"/>
          <w:rFonts w:ascii="Arial" w:hAnsi="Arial" w:cs="Arial"/>
        </w:rPr>
        <w:t xml:space="preserve">: whenever a new job brings in significant new hazards. </w:t>
      </w:r>
    </w:p>
    <w:p w14:paraId="463C5C7A" w14:textId="177C88E1" w:rsidR="008C40F4" w:rsidRPr="005B4535" w:rsidRDefault="008C40F4" w:rsidP="003C138B">
      <w:pPr>
        <w:rPr>
          <w:rFonts w:ascii="Arial" w:hAnsi="Arial" w:cs="Arial"/>
        </w:rPr>
      </w:pPr>
    </w:p>
    <w:p w14:paraId="137B6B6B" w14:textId="3589F102" w:rsidR="008C40F4" w:rsidRPr="008C40F4" w:rsidRDefault="008C40F4" w:rsidP="008C40F4">
      <w:pPr>
        <w:rPr>
          <w:rFonts w:ascii="Arial" w:hAnsi="Arial" w:cs="Arial"/>
          <w:b/>
        </w:rPr>
      </w:pPr>
      <w:r w:rsidRPr="008C40F4">
        <w:rPr>
          <w:rFonts w:ascii="Arial" w:hAnsi="Arial" w:cs="Arial"/>
          <w:b/>
        </w:rPr>
        <w:t>If an employee’s circumstances change?</w:t>
      </w:r>
    </w:p>
    <w:p w14:paraId="3171A2DB" w14:textId="5D9124DA" w:rsidR="008C40F4" w:rsidRPr="00F92D95" w:rsidRDefault="00F92D95" w:rsidP="008C40F4">
      <w:pPr>
        <w:rPr>
          <w:rFonts w:ascii="Arial" w:hAnsi="Arial" w:cs="Arial"/>
        </w:rPr>
      </w:pPr>
      <w:r>
        <w:rPr>
          <w:rFonts w:ascii="Arial" w:hAnsi="Arial" w:cs="Arial"/>
        </w:rPr>
        <w:t xml:space="preserve">If an employee’s circumstance </w:t>
      </w:r>
      <w:proofErr w:type="gramStart"/>
      <w:r>
        <w:rPr>
          <w:rFonts w:ascii="Arial" w:hAnsi="Arial" w:cs="Arial"/>
        </w:rPr>
        <w:t>change</w:t>
      </w:r>
      <w:proofErr w:type="gramEnd"/>
      <w:r w:rsidR="005B4535">
        <w:rPr>
          <w:rFonts w:ascii="Arial" w:hAnsi="Arial" w:cs="Arial"/>
        </w:rPr>
        <w:t xml:space="preserve"> you</w:t>
      </w:r>
      <w:r w:rsidR="008C40F4" w:rsidRPr="008C40F4">
        <w:rPr>
          <w:rFonts w:ascii="Arial" w:hAnsi="Arial" w:cs="Arial"/>
        </w:rPr>
        <w:t xml:space="preserve"> will need to review your risk assessment to check whether you need to make any changes in the measures you take to control risk. This is particularly important when, for example, people return to work following surgery etc, new or expectant mothers or if an employee develops a disability.</w:t>
      </w:r>
      <w:r>
        <w:rPr>
          <w:rFonts w:ascii="Arial" w:hAnsi="Arial" w:cs="Arial"/>
        </w:rPr>
        <w:t xml:space="preserve">  </w:t>
      </w:r>
      <w:r w:rsidR="008C40F4" w:rsidRPr="008C40F4">
        <w:rPr>
          <w:rFonts w:ascii="Arial" w:hAnsi="Arial" w:cs="Arial"/>
        </w:rPr>
        <w:t xml:space="preserve">Most employers will be able to find a way to </w:t>
      </w:r>
      <w:proofErr w:type="gramStart"/>
      <w:r w:rsidR="008C40F4" w:rsidRPr="008C40F4">
        <w:rPr>
          <w:rFonts w:ascii="Arial" w:hAnsi="Arial" w:cs="Arial"/>
        </w:rPr>
        <w:t>make adjustments to</w:t>
      </w:r>
      <w:proofErr w:type="gramEnd"/>
      <w:r w:rsidR="008C40F4" w:rsidRPr="008C40F4">
        <w:rPr>
          <w:rFonts w:ascii="Arial" w:hAnsi="Arial" w:cs="Arial"/>
        </w:rPr>
        <w:t xml:space="preserve"> work that are suitable for their employees.</w:t>
      </w:r>
      <w:r w:rsidR="008C40F4">
        <w:rPr>
          <w:rFonts w:ascii="Arial" w:hAnsi="Arial" w:cs="Arial"/>
        </w:rPr>
        <w:t xml:space="preserve">  </w:t>
      </w:r>
    </w:p>
    <w:p w14:paraId="3EC9FF69" w14:textId="08AC34CB" w:rsidR="008B6693" w:rsidRPr="00186160" w:rsidRDefault="008B6693" w:rsidP="00CF64A1">
      <w:pPr>
        <w:rPr>
          <w:rFonts w:ascii="Arial" w:hAnsi="Arial" w:cs="Arial"/>
        </w:rPr>
      </w:pPr>
    </w:p>
    <w:p w14:paraId="51720565" w14:textId="5B9D40EE" w:rsidR="0070207B" w:rsidRPr="00186160" w:rsidRDefault="0070207B" w:rsidP="00CF64A1">
      <w:pPr>
        <w:rPr>
          <w:rFonts w:ascii="Arial" w:hAnsi="Arial" w:cs="Arial"/>
        </w:rPr>
      </w:pPr>
    </w:p>
    <w:p w14:paraId="3AD0D72F" w14:textId="23DDDA5B" w:rsidR="0070207B" w:rsidRPr="00186160" w:rsidRDefault="00186160" w:rsidP="00186160">
      <w:pPr>
        <w:pStyle w:val="Heading1"/>
      </w:pPr>
      <w:bookmarkStart w:id="10" w:name="_Toc20992176"/>
      <w:proofErr w:type="spellStart"/>
      <w:r w:rsidRPr="00186160">
        <w:lastRenderedPageBreak/>
        <w:t>Prioritising</w:t>
      </w:r>
      <w:proofErr w:type="spellEnd"/>
      <w:r w:rsidRPr="00186160">
        <w:t xml:space="preserve"> actions from your risk assessment</w:t>
      </w:r>
      <w:bookmarkEnd w:id="10"/>
    </w:p>
    <w:p w14:paraId="110E9E7E" w14:textId="4CBA88E9" w:rsidR="00186160" w:rsidRPr="00186160" w:rsidRDefault="00186160" w:rsidP="00186160">
      <w:pPr>
        <w:rPr>
          <w:rFonts w:ascii="Arial" w:hAnsi="Arial" w:cs="Arial"/>
        </w:rPr>
      </w:pPr>
    </w:p>
    <w:p w14:paraId="3BCF791F" w14:textId="112AFD18" w:rsidR="00186160" w:rsidRDefault="00186160" w:rsidP="00186160">
      <w:pPr>
        <w:rPr>
          <w:rFonts w:ascii="Arial" w:hAnsi="Arial" w:cs="Arial"/>
        </w:rPr>
      </w:pPr>
      <w:r w:rsidRPr="00186160">
        <w:rPr>
          <w:rFonts w:ascii="Arial" w:hAnsi="Arial" w:cs="Arial"/>
        </w:rPr>
        <w:t xml:space="preserve">You may find that there are several issues which need action, so you need </w:t>
      </w:r>
      <w:proofErr w:type="gramStart"/>
      <w:r w:rsidRPr="00186160">
        <w:rPr>
          <w:rFonts w:ascii="Arial" w:hAnsi="Arial" w:cs="Arial"/>
        </w:rPr>
        <w:t>decide</w:t>
      </w:r>
      <w:proofErr w:type="gramEnd"/>
      <w:r w:rsidRPr="00186160">
        <w:rPr>
          <w:rFonts w:ascii="Arial" w:hAnsi="Arial" w:cs="Arial"/>
        </w:rPr>
        <w:t xml:space="preserve"> on your priorities for action. </w:t>
      </w:r>
      <w:r>
        <w:rPr>
          <w:rFonts w:ascii="Arial" w:hAnsi="Arial" w:cs="Arial"/>
        </w:rPr>
        <w:t>When t</w:t>
      </w:r>
      <w:r w:rsidRPr="00186160">
        <w:rPr>
          <w:rFonts w:ascii="Arial" w:hAnsi="Arial" w:cs="Arial"/>
        </w:rPr>
        <w:t>hinking through y</w:t>
      </w:r>
      <w:r w:rsidR="00F92D95">
        <w:rPr>
          <w:rFonts w:ascii="Arial" w:hAnsi="Arial" w:cs="Arial"/>
        </w:rPr>
        <w:t xml:space="preserve">our priorities, think about the </w:t>
      </w:r>
      <w:r w:rsidRPr="00186160">
        <w:rPr>
          <w:rFonts w:ascii="Arial" w:hAnsi="Arial" w:cs="Arial"/>
        </w:rPr>
        <w:t>serious risks first.</w:t>
      </w:r>
      <w:r w:rsidR="00F92D95">
        <w:rPr>
          <w:rFonts w:ascii="Arial" w:hAnsi="Arial" w:cs="Arial"/>
        </w:rPr>
        <w:t xml:space="preserve"> </w:t>
      </w:r>
      <w:r w:rsidRPr="00186160">
        <w:rPr>
          <w:rFonts w:ascii="Arial" w:hAnsi="Arial" w:cs="Arial"/>
        </w:rPr>
        <w:t>Having identified the priorities, you need to decide on the controls which you will put into place. In doing so, think about the following:</w:t>
      </w:r>
    </w:p>
    <w:p w14:paraId="41BB6ED3" w14:textId="77777777" w:rsidR="00186160" w:rsidRPr="00186160" w:rsidRDefault="00186160" w:rsidP="00186160">
      <w:pPr>
        <w:rPr>
          <w:rFonts w:ascii="Arial" w:hAnsi="Arial" w:cs="Arial"/>
        </w:rPr>
      </w:pPr>
    </w:p>
    <w:p w14:paraId="216671DB" w14:textId="77777777" w:rsidR="00186160" w:rsidRPr="00186160" w:rsidRDefault="00186160" w:rsidP="0019190D">
      <w:pPr>
        <w:pStyle w:val="ListParagraph"/>
        <w:numPr>
          <w:ilvl w:val="0"/>
          <w:numId w:val="9"/>
        </w:numPr>
        <w:rPr>
          <w:rFonts w:cs="Arial"/>
        </w:rPr>
      </w:pPr>
      <w:r w:rsidRPr="00186160">
        <w:rPr>
          <w:rFonts w:cs="Arial"/>
        </w:rPr>
        <w:t>long-term solutions to those risks with the worst potential consequences</w:t>
      </w:r>
    </w:p>
    <w:p w14:paraId="722A9EFF" w14:textId="77777777" w:rsidR="00186160" w:rsidRPr="00186160" w:rsidRDefault="00186160" w:rsidP="0019190D">
      <w:pPr>
        <w:pStyle w:val="ListParagraph"/>
        <w:numPr>
          <w:ilvl w:val="0"/>
          <w:numId w:val="9"/>
        </w:numPr>
        <w:rPr>
          <w:rFonts w:cs="Arial"/>
        </w:rPr>
      </w:pPr>
      <w:r w:rsidRPr="00186160">
        <w:rPr>
          <w:rFonts w:cs="Arial"/>
        </w:rPr>
        <w:t>long-term solutions to those risks most likely to cause accidents or ill health</w:t>
      </w:r>
    </w:p>
    <w:p w14:paraId="68227E91" w14:textId="77777777" w:rsidR="00186160" w:rsidRPr="00186160" w:rsidRDefault="00186160" w:rsidP="0019190D">
      <w:pPr>
        <w:pStyle w:val="ListParagraph"/>
        <w:numPr>
          <w:ilvl w:val="0"/>
          <w:numId w:val="9"/>
        </w:numPr>
        <w:rPr>
          <w:rFonts w:cs="Arial"/>
        </w:rPr>
      </w:pPr>
      <w:r w:rsidRPr="00186160">
        <w:rPr>
          <w:rFonts w:cs="Arial"/>
        </w:rPr>
        <w:t>whether there are improvements that can be implemented quickly, even as a temporary solution until more reliable controls are in place</w:t>
      </w:r>
    </w:p>
    <w:p w14:paraId="3AB0B694" w14:textId="77777777" w:rsidR="00186160" w:rsidRDefault="00186160" w:rsidP="00186160">
      <w:pPr>
        <w:rPr>
          <w:rFonts w:ascii="Arial" w:hAnsi="Arial" w:cs="Arial"/>
        </w:rPr>
      </w:pPr>
    </w:p>
    <w:p w14:paraId="0E5E6A1A" w14:textId="0695C4EF" w:rsidR="00186160" w:rsidRPr="00186160" w:rsidRDefault="00186160" w:rsidP="00186160">
      <w:pPr>
        <w:rPr>
          <w:rFonts w:ascii="Arial" w:hAnsi="Arial" w:cs="Arial"/>
        </w:rPr>
      </w:pPr>
      <w:r w:rsidRPr="00186160">
        <w:rPr>
          <w:rFonts w:ascii="Arial" w:hAnsi="Arial" w:cs="Arial"/>
        </w:rPr>
        <w:t>Remember, the greater the risk the more robust and reliable the control measures will need to be.</w:t>
      </w:r>
    </w:p>
    <w:p w14:paraId="2B232644" w14:textId="77777777" w:rsidR="00186160" w:rsidRPr="00186160" w:rsidRDefault="00186160" w:rsidP="00186160">
      <w:pPr>
        <w:rPr>
          <w:rFonts w:ascii="Arial" w:hAnsi="Arial" w:cs="Arial"/>
        </w:rPr>
      </w:pPr>
    </w:p>
    <w:p w14:paraId="3EC9FF76" w14:textId="3B5ABE7C" w:rsidR="0046575F" w:rsidRPr="00F92D95" w:rsidRDefault="0046575F" w:rsidP="0046575F">
      <w:pPr>
        <w:rPr>
          <w:rFonts w:ascii="Arial" w:hAnsi="Arial" w:cs="Arial"/>
        </w:rPr>
      </w:pPr>
    </w:p>
    <w:p w14:paraId="3EC9FF78" w14:textId="6CFCFA79" w:rsidR="0046575F" w:rsidRPr="00F92D95" w:rsidRDefault="008C40F4" w:rsidP="00240BAA">
      <w:pPr>
        <w:pStyle w:val="Heading1"/>
      </w:pPr>
      <w:bookmarkStart w:id="11" w:name="_Toc20992177"/>
      <w:r w:rsidRPr="00F92D95">
        <w:t>Risk Assessment Programme</w:t>
      </w:r>
      <w:bookmarkEnd w:id="11"/>
    </w:p>
    <w:p w14:paraId="4EA9897B" w14:textId="77777777" w:rsidR="000A7D90" w:rsidRPr="00F92D95" w:rsidRDefault="000A7D90" w:rsidP="00E00238">
      <w:pPr>
        <w:rPr>
          <w:rFonts w:ascii="Arial" w:hAnsi="Arial" w:cs="Arial"/>
        </w:rPr>
      </w:pPr>
    </w:p>
    <w:p w14:paraId="0B2A3FBC" w14:textId="665AFED3" w:rsidR="00240BAA" w:rsidRDefault="008C40F4" w:rsidP="00240BAA">
      <w:pPr>
        <w:rPr>
          <w:rFonts w:ascii="Arial" w:hAnsi="Arial" w:cs="Arial"/>
        </w:rPr>
      </w:pPr>
      <w:r w:rsidRPr="00F92D95">
        <w:rPr>
          <w:rFonts w:ascii="Arial" w:hAnsi="Arial" w:cs="Arial"/>
        </w:rPr>
        <w:t xml:space="preserve">Where there are a number or risk </w:t>
      </w:r>
      <w:proofErr w:type="gramStart"/>
      <w:r w:rsidRPr="00F92D95">
        <w:rPr>
          <w:rFonts w:ascii="Arial" w:hAnsi="Arial" w:cs="Arial"/>
        </w:rPr>
        <w:t>assessment</w:t>
      </w:r>
      <w:proofErr w:type="gramEnd"/>
      <w:r w:rsidRPr="00F92D95">
        <w:rPr>
          <w:rFonts w:ascii="Arial" w:hAnsi="Arial" w:cs="Arial"/>
        </w:rPr>
        <w:t xml:space="preserve"> within your service area to develop/review it may be useful to develop a risk</w:t>
      </w:r>
      <w:r w:rsidR="00683C44">
        <w:rPr>
          <w:rFonts w:ascii="Arial" w:hAnsi="Arial" w:cs="Arial"/>
        </w:rPr>
        <w:t xml:space="preserve"> assessment review programme.  </w:t>
      </w:r>
      <w:r w:rsidRPr="00F92D95">
        <w:rPr>
          <w:rFonts w:ascii="Arial" w:hAnsi="Arial" w:cs="Arial"/>
        </w:rPr>
        <w:t>A risk assessment review programme will enable you to plan your ass</w:t>
      </w:r>
      <w:r w:rsidR="00846D49">
        <w:rPr>
          <w:rFonts w:ascii="Arial" w:hAnsi="Arial" w:cs="Arial"/>
        </w:rPr>
        <w:t>essments and subsequent reviews.</w:t>
      </w:r>
      <w:r w:rsidR="00683C44">
        <w:rPr>
          <w:rFonts w:ascii="Arial" w:hAnsi="Arial" w:cs="Arial"/>
        </w:rPr>
        <w:t xml:space="preserve">  </w:t>
      </w:r>
      <w:r w:rsidR="00240BAA" w:rsidRPr="00F92D95">
        <w:rPr>
          <w:rFonts w:ascii="Arial" w:hAnsi="Arial" w:cs="Arial"/>
        </w:rPr>
        <w:t xml:space="preserve">As a </w:t>
      </w:r>
      <w:r w:rsidR="003C7BB0" w:rsidRPr="00F92D95">
        <w:rPr>
          <w:rFonts w:ascii="Arial" w:hAnsi="Arial" w:cs="Arial"/>
        </w:rPr>
        <w:t>suggestion,</w:t>
      </w:r>
      <w:r w:rsidR="00240BAA" w:rsidRPr="00F92D95">
        <w:rPr>
          <w:rFonts w:ascii="Arial" w:hAnsi="Arial" w:cs="Arial"/>
        </w:rPr>
        <w:t xml:space="preserve"> you may find it helpful to keep all your safety documentation together in one place. This means it will be close at hand if you need to refer to it.</w:t>
      </w:r>
    </w:p>
    <w:p w14:paraId="0ED7C46C" w14:textId="4B3C5A18" w:rsidR="00F92D95" w:rsidRDefault="00F92D95" w:rsidP="00240BAA">
      <w:pPr>
        <w:rPr>
          <w:rFonts w:ascii="Arial" w:hAnsi="Arial" w:cs="Arial"/>
        </w:rPr>
      </w:pPr>
    </w:p>
    <w:p w14:paraId="65592767" w14:textId="77777777" w:rsidR="00F92D95" w:rsidRPr="00F92D95" w:rsidRDefault="00F92D95" w:rsidP="00240BAA">
      <w:pPr>
        <w:rPr>
          <w:rFonts w:ascii="Arial" w:hAnsi="Arial" w:cs="Arial"/>
          <w:b/>
        </w:rPr>
      </w:pPr>
    </w:p>
    <w:p w14:paraId="3EC9FFB7" w14:textId="77777777" w:rsidR="0046575F" w:rsidRPr="003B5F5A" w:rsidRDefault="0046575F" w:rsidP="000366DA">
      <w:pPr>
        <w:pStyle w:val="Heading1"/>
        <w:rPr>
          <w:szCs w:val="40"/>
        </w:rPr>
      </w:pPr>
      <w:bookmarkStart w:id="12" w:name="_Toc20992178"/>
      <w:r w:rsidRPr="003B5F5A">
        <w:rPr>
          <w:szCs w:val="40"/>
        </w:rPr>
        <w:t>Five steps to risk assessment</w:t>
      </w:r>
      <w:bookmarkEnd w:id="12"/>
    </w:p>
    <w:p w14:paraId="3EC9FFB8" w14:textId="77777777" w:rsidR="0046575F" w:rsidRPr="003B5F5A" w:rsidRDefault="0046575F" w:rsidP="0046575F">
      <w:pPr>
        <w:rPr>
          <w:rFonts w:ascii="Arial" w:hAnsi="Arial" w:cs="Arial"/>
        </w:rPr>
      </w:pPr>
    </w:p>
    <w:p w14:paraId="3EC9FFBB" w14:textId="2A4D2BEA" w:rsidR="0046575F" w:rsidRPr="003B5F5A" w:rsidRDefault="0046575F" w:rsidP="0046575F">
      <w:pPr>
        <w:rPr>
          <w:rFonts w:ascii="Arial" w:hAnsi="Arial" w:cs="Arial"/>
        </w:rPr>
      </w:pPr>
      <w:r w:rsidRPr="003B5F5A">
        <w:rPr>
          <w:rFonts w:ascii="Arial" w:hAnsi="Arial" w:cs="Arial"/>
        </w:rPr>
        <w:t xml:space="preserve">This section should be read in connection with the Health and Safety Executives (HSE) Five Steps to Risk Assessment </w:t>
      </w:r>
      <w:hyperlink r:id="rId16" w:history="1">
        <w:r w:rsidRPr="003B5F5A">
          <w:rPr>
            <w:rStyle w:val="Hyperlink"/>
            <w:rFonts w:ascii="Arial" w:hAnsi="Arial" w:cs="Arial"/>
          </w:rPr>
          <w:t>http://www.hse.gov.uk/pubns/indg163.pdf</w:t>
        </w:r>
      </w:hyperlink>
      <w:r w:rsidRPr="003B5F5A">
        <w:rPr>
          <w:rFonts w:ascii="Arial" w:hAnsi="Arial" w:cs="Arial"/>
        </w:rPr>
        <w:t>.</w:t>
      </w:r>
      <w:r w:rsidR="00683C44">
        <w:rPr>
          <w:rFonts w:ascii="Arial" w:hAnsi="Arial" w:cs="Arial"/>
        </w:rPr>
        <w:t xml:space="preserve">  </w:t>
      </w:r>
      <w:r w:rsidRPr="003B5F5A">
        <w:rPr>
          <w:rFonts w:ascii="Arial" w:hAnsi="Arial" w:cs="Arial"/>
        </w:rPr>
        <w:t xml:space="preserve">The HSE recommends </w:t>
      </w:r>
      <w:r w:rsidR="007F438A">
        <w:rPr>
          <w:rFonts w:ascii="Arial" w:hAnsi="Arial" w:cs="Arial"/>
        </w:rPr>
        <w:t>that you</w:t>
      </w:r>
      <w:r w:rsidRPr="003B5F5A">
        <w:rPr>
          <w:rFonts w:ascii="Arial" w:hAnsi="Arial" w:cs="Arial"/>
        </w:rPr>
        <w:t xml:space="preserve"> follow the five steps approach which is a straightforward method in assessing risk. T</w:t>
      </w:r>
      <w:r w:rsidR="007F438A">
        <w:rPr>
          <w:rFonts w:ascii="Arial" w:hAnsi="Arial" w:cs="Arial"/>
        </w:rPr>
        <w:t>hese steps are:</w:t>
      </w:r>
    </w:p>
    <w:p w14:paraId="3EC9FFBC" w14:textId="77777777" w:rsidR="0046575F" w:rsidRPr="003B5F5A" w:rsidRDefault="0046575F" w:rsidP="0046575F">
      <w:pPr>
        <w:rPr>
          <w:rFonts w:ascii="Arial" w:hAnsi="Arial" w:cs="Arial"/>
        </w:rPr>
      </w:pPr>
    </w:p>
    <w:p w14:paraId="3EC9FFBD" w14:textId="77777777" w:rsidR="0046575F" w:rsidRPr="003B5F5A" w:rsidRDefault="0046575F" w:rsidP="0046575F">
      <w:pPr>
        <w:ind w:left="720"/>
        <w:rPr>
          <w:rFonts w:ascii="Arial" w:hAnsi="Arial" w:cs="Arial"/>
        </w:rPr>
      </w:pPr>
      <w:r w:rsidRPr="003B5F5A">
        <w:rPr>
          <w:rFonts w:ascii="Arial" w:hAnsi="Arial" w:cs="Arial"/>
        </w:rPr>
        <w:t xml:space="preserve">Step 1 </w:t>
      </w:r>
      <w:r w:rsidRPr="003B5F5A">
        <w:rPr>
          <w:rFonts w:ascii="Arial" w:hAnsi="Arial" w:cs="Arial"/>
        </w:rPr>
        <w:tab/>
        <w:t>Identify the hazard</w:t>
      </w:r>
    </w:p>
    <w:p w14:paraId="3EC9FFBE" w14:textId="77777777" w:rsidR="0046575F" w:rsidRPr="003B5F5A" w:rsidRDefault="0046575F" w:rsidP="0046575F">
      <w:pPr>
        <w:ind w:left="720"/>
        <w:rPr>
          <w:rFonts w:ascii="Arial" w:hAnsi="Arial" w:cs="Arial"/>
        </w:rPr>
      </w:pPr>
      <w:r w:rsidRPr="003B5F5A">
        <w:rPr>
          <w:rFonts w:ascii="Arial" w:hAnsi="Arial" w:cs="Arial"/>
        </w:rPr>
        <w:t xml:space="preserve">Step 2 </w:t>
      </w:r>
      <w:r w:rsidRPr="003B5F5A">
        <w:rPr>
          <w:rFonts w:ascii="Arial" w:hAnsi="Arial" w:cs="Arial"/>
        </w:rPr>
        <w:tab/>
        <w:t>Decide who might be harmed and how</w:t>
      </w:r>
    </w:p>
    <w:p w14:paraId="3EC9FFBF" w14:textId="77777777" w:rsidR="0046575F" w:rsidRPr="003B5F5A" w:rsidRDefault="0046575F" w:rsidP="0046575F">
      <w:pPr>
        <w:ind w:left="720"/>
        <w:rPr>
          <w:rFonts w:ascii="Arial" w:hAnsi="Arial" w:cs="Arial"/>
        </w:rPr>
      </w:pPr>
      <w:r w:rsidRPr="003B5F5A">
        <w:rPr>
          <w:rFonts w:ascii="Arial" w:hAnsi="Arial" w:cs="Arial"/>
        </w:rPr>
        <w:t xml:space="preserve">Step 3 </w:t>
      </w:r>
      <w:r w:rsidRPr="003B5F5A">
        <w:rPr>
          <w:rFonts w:ascii="Arial" w:hAnsi="Arial" w:cs="Arial"/>
        </w:rPr>
        <w:tab/>
        <w:t>Elevate the risks and decide on precautions</w:t>
      </w:r>
    </w:p>
    <w:p w14:paraId="3EC9FFC0" w14:textId="77777777" w:rsidR="0046575F" w:rsidRPr="003B5F5A" w:rsidRDefault="0046575F" w:rsidP="0046575F">
      <w:pPr>
        <w:ind w:left="720"/>
        <w:rPr>
          <w:rFonts w:ascii="Arial" w:hAnsi="Arial" w:cs="Arial"/>
        </w:rPr>
      </w:pPr>
      <w:r w:rsidRPr="003B5F5A">
        <w:rPr>
          <w:rFonts w:ascii="Arial" w:hAnsi="Arial" w:cs="Arial"/>
        </w:rPr>
        <w:t xml:space="preserve">Step 4 </w:t>
      </w:r>
      <w:r w:rsidRPr="003B5F5A">
        <w:rPr>
          <w:rFonts w:ascii="Arial" w:hAnsi="Arial" w:cs="Arial"/>
        </w:rPr>
        <w:tab/>
        <w:t>Record the findings and implement them</w:t>
      </w:r>
    </w:p>
    <w:p w14:paraId="3EC9FFC1" w14:textId="77777777" w:rsidR="0046575F" w:rsidRPr="003B5F5A" w:rsidRDefault="0046575F" w:rsidP="0046575F">
      <w:pPr>
        <w:ind w:left="720"/>
        <w:rPr>
          <w:rFonts w:ascii="Arial" w:hAnsi="Arial" w:cs="Arial"/>
        </w:rPr>
      </w:pPr>
      <w:r w:rsidRPr="003B5F5A">
        <w:rPr>
          <w:rFonts w:ascii="Arial" w:hAnsi="Arial" w:cs="Arial"/>
        </w:rPr>
        <w:t xml:space="preserve">Step 5 </w:t>
      </w:r>
      <w:r w:rsidRPr="003B5F5A">
        <w:rPr>
          <w:rFonts w:ascii="Arial" w:hAnsi="Arial" w:cs="Arial"/>
        </w:rPr>
        <w:tab/>
        <w:t xml:space="preserve">Review </w:t>
      </w:r>
      <w:proofErr w:type="gramStart"/>
      <w:r w:rsidRPr="003B5F5A">
        <w:rPr>
          <w:rFonts w:ascii="Arial" w:hAnsi="Arial" w:cs="Arial"/>
        </w:rPr>
        <w:t>you</w:t>
      </w:r>
      <w:proofErr w:type="gramEnd"/>
      <w:r w:rsidRPr="003B5F5A">
        <w:rPr>
          <w:rFonts w:ascii="Arial" w:hAnsi="Arial" w:cs="Arial"/>
        </w:rPr>
        <w:t xml:space="preserve"> risk assessment and revise if necessary</w:t>
      </w:r>
    </w:p>
    <w:p w14:paraId="3EC9FFC2" w14:textId="33ABFB06" w:rsidR="0046575F" w:rsidRDefault="0046575F" w:rsidP="0046575F">
      <w:pPr>
        <w:rPr>
          <w:rFonts w:ascii="Arial" w:hAnsi="Arial" w:cs="Arial"/>
          <w:highlight w:val="yellow"/>
        </w:rPr>
      </w:pPr>
    </w:p>
    <w:p w14:paraId="2A5722CC" w14:textId="77777777" w:rsidR="007F438A" w:rsidRDefault="007F438A" w:rsidP="007F438A">
      <w:pPr>
        <w:rPr>
          <w:rFonts w:ascii="Arial" w:hAnsi="Arial" w:cs="Arial"/>
        </w:rPr>
      </w:pPr>
    </w:p>
    <w:p w14:paraId="3822427C" w14:textId="7A2CF8F1" w:rsidR="007F438A" w:rsidRPr="003B5F5A" w:rsidRDefault="007F438A" w:rsidP="007F438A">
      <w:pPr>
        <w:rPr>
          <w:rFonts w:ascii="Arial" w:hAnsi="Arial" w:cs="Arial"/>
        </w:rPr>
      </w:pPr>
      <w:r>
        <w:rPr>
          <w:rFonts w:ascii="Arial" w:hAnsi="Arial" w:cs="Arial"/>
        </w:rPr>
        <w:t>Details on what to consider when following the HSE’s five steps:</w:t>
      </w:r>
    </w:p>
    <w:p w14:paraId="67C9E4E7" w14:textId="6DC30FC5" w:rsidR="007F438A" w:rsidRPr="007F438A" w:rsidRDefault="007F438A" w:rsidP="0046575F">
      <w:pPr>
        <w:rPr>
          <w:rFonts w:ascii="Arial" w:hAnsi="Arial" w:cs="Arial"/>
          <w:b/>
          <w:highlight w:val="yellow"/>
        </w:rPr>
      </w:pPr>
    </w:p>
    <w:p w14:paraId="3EC9FFC3" w14:textId="77777777" w:rsidR="0046575F" w:rsidRPr="00CA04D8" w:rsidRDefault="0046575F" w:rsidP="00240BAA">
      <w:pPr>
        <w:pStyle w:val="Heading2"/>
      </w:pPr>
      <w:bookmarkStart w:id="13" w:name="_Toc20992179"/>
      <w:r w:rsidRPr="00CA04D8">
        <w:rPr>
          <w:szCs w:val="32"/>
        </w:rPr>
        <w:t>Step 1 -</w:t>
      </w:r>
      <w:r w:rsidRPr="00CA04D8">
        <w:t xml:space="preserve"> Identify the hazard</w:t>
      </w:r>
      <w:bookmarkEnd w:id="13"/>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46575F" w:rsidRPr="00DB23EC" w14:paraId="3EC9FFD6" w14:textId="77777777" w:rsidTr="15BA6DBD">
        <w:tc>
          <w:tcPr>
            <w:tcW w:w="9016" w:type="dxa"/>
          </w:tcPr>
          <w:p w14:paraId="3AF845F5" w14:textId="5FEB21AF" w:rsidR="00112058" w:rsidRDefault="00112058" w:rsidP="00112058">
            <w:pPr>
              <w:autoSpaceDE w:val="0"/>
              <w:autoSpaceDN w:val="0"/>
              <w:adjustRightInd w:val="0"/>
              <w:spacing w:line="201" w:lineRule="atLeast"/>
              <w:rPr>
                <w:rFonts w:ascii="Arial" w:eastAsiaTheme="minorHAnsi" w:hAnsi="Arial" w:cs="Arial"/>
                <w:color w:val="000000"/>
                <w:lang w:val="en-GB"/>
              </w:rPr>
            </w:pPr>
            <w:r w:rsidRPr="00112058">
              <w:rPr>
                <w:rFonts w:ascii="Arial" w:eastAsiaTheme="minorHAnsi" w:hAnsi="Arial" w:cs="Arial"/>
                <w:color w:val="000000"/>
                <w:lang w:val="en-GB"/>
              </w:rPr>
              <w:t xml:space="preserve">One of the most important aspects of your risk assessment is accurately identifying the potential hazards in your workplace. </w:t>
            </w:r>
          </w:p>
          <w:p w14:paraId="464F4584" w14:textId="77777777" w:rsidR="00112058" w:rsidRPr="00112058" w:rsidRDefault="00112058" w:rsidP="00112058">
            <w:pPr>
              <w:autoSpaceDE w:val="0"/>
              <w:autoSpaceDN w:val="0"/>
              <w:adjustRightInd w:val="0"/>
              <w:spacing w:line="201" w:lineRule="atLeast"/>
              <w:rPr>
                <w:rFonts w:ascii="Arial" w:eastAsiaTheme="minorHAnsi" w:hAnsi="Arial" w:cs="Arial"/>
                <w:color w:val="000000"/>
                <w:lang w:val="en-GB"/>
              </w:rPr>
            </w:pPr>
          </w:p>
          <w:p w14:paraId="5977CBDE" w14:textId="77777777" w:rsidR="00846D49" w:rsidRDefault="00112058" w:rsidP="00112058">
            <w:pPr>
              <w:autoSpaceDE w:val="0"/>
              <w:autoSpaceDN w:val="0"/>
              <w:adjustRightInd w:val="0"/>
              <w:spacing w:line="201" w:lineRule="atLeast"/>
              <w:rPr>
                <w:rFonts w:ascii="Arial" w:eastAsiaTheme="minorHAnsi" w:hAnsi="Arial" w:cs="Arial"/>
                <w:color w:val="000000"/>
                <w:lang w:val="en-GB"/>
              </w:rPr>
            </w:pPr>
            <w:r w:rsidRPr="00112058">
              <w:rPr>
                <w:rFonts w:ascii="Arial" w:eastAsiaTheme="minorHAnsi" w:hAnsi="Arial" w:cs="Arial"/>
                <w:color w:val="000000"/>
                <w:lang w:val="en-GB"/>
              </w:rPr>
              <w:t>A good starting point is to</w:t>
            </w:r>
            <w:r w:rsidR="00846D49">
              <w:rPr>
                <w:rFonts w:ascii="Arial" w:eastAsiaTheme="minorHAnsi" w:hAnsi="Arial" w:cs="Arial"/>
                <w:color w:val="000000"/>
                <w:lang w:val="en-GB"/>
              </w:rPr>
              <w:t>:</w:t>
            </w:r>
          </w:p>
          <w:p w14:paraId="4554B392" w14:textId="77777777" w:rsidR="00846D49" w:rsidRDefault="00846D49" w:rsidP="00846D49">
            <w:pPr>
              <w:pStyle w:val="ListParagraph"/>
              <w:numPr>
                <w:ilvl w:val="0"/>
                <w:numId w:val="22"/>
              </w:numPr>
              <w:autoSpaceDE w:val="0"/>
              <w:autoSpaceDN w:val="0"/>
              <w:adjustRightInd w:val="0"/>
              <w:spacing w:line="201" w:lineRule="atLeast"/>
              <w:rPr>
                <w:rFonts w:eastAsiaTheme="minorHAnsi" w:cs="Arial"/>
                <w:color w:val="000000"/>
                <w:lang w:val="en-GB"/>
              </w:rPr>
            </w:pPr>
            <w:r>
              <w:rPr>
                <w:rFonts w:eastAsiaTheme="minorHAnsi" w:cs="Arial"/>
                <w:color w:val="000000"/>
                <w:lang w:val="en-GB"/>
              </w:rPr>
              <w:lastRenderedPageBreak/>
              <w:t>W</w:t>
            </w:r>
            <w:r w:rsidR="00112058" w:rsidRPr="00846D49">
              <w:rPr>
                <w:rFonts w:eastAsiaTheme="minorHAnsi" w:cs="Arial"/>
                <w:color w:val="000000"/>
                <w:lang w:val="en-GB"/>
              </w:rPr>
              <w:t xml:space="preserve">alk around your workplace and think about any hazards. </w:t>
            </w:r>
          </w:p>
          <w:p w14:paraId="4002F2CB" w14:textId="77777777" w:rsidR="00846D49" w:rsidRDefault="00112058" w:rsidP="15BA6DBD">
            <w:pPr>
              <w:pStyle w:val="ListParagraph"/>
              <w:numPr>
                <w:ilvl w:val="0"/>
                <w:numId w:val="22"/>
              </w:numPr>
              <w:autoSpaceDE w:val="0"/>
              <w:autoSpaceDN w:val="0"/>
              <w:adjustRightInd w:val="0"/>
              <w:spacing w:line="201" w:lineRule="atLeast"/>
              <w:rPr>
                <w:rFonts w:eastAsiaTheme="minorEastAsia" w:cs="Arial"/>
                <w:color w:val="000000"/>
              </w:rPr>
            </w:pPr>
            <w:r w:rsidRPr="15BA6DBD">
              <w:rPr>
                <w:rFonts w:eastAsiaTheme="minorEastAsia" w:cs="Arial"/>
                <w:color w:val="000000" w:themeColor="text1"/>
              </w:rPr>
              <w:t xml:space="preserve">Discuss with employees and/or their </w:t>
            </w:r>
            <w:proofErr w:type="gramStart"/>
            <w:r w:rsidRPr="15BA6DBD">
              <w:rPr>
                <w:rFonts w:eastAsiaTheme="minorEastAsia" w:cs="Arial"/>
                <w:color w:val="000000" w:themeColor="text1"/>
              </w:rPr>
              <w:t>representatives;</w:t>
            </w:r>
            <w:proofErr w:type="gramEnd"/>
            <w:r w:rsidRPr="15BA6DBD">
              <w:rPr>
                <w:rFonts w:eastAsiaTheme="minorEastAsia" w:cs="Arial"/>
                <w:color w:val="000000" w:themeColor="text1"/>
              </w:rPr>
              <w:t xml:space="preserve"> what is it about the activities, processes or substances used that could injure your employees or harm their health</w:t>
            </w:r>
            <w:r w:rsidR="007F438A" w:rsidRPr="15BA6DBD">
              <w:rPr>
                <w:rFonts w:eastAsiaTheme="minorEastAsia" w:cs="Arial"/>
                <w:color w:val="000000" w:themeColor="text1"/>
              </w:rPr>
              <w:t>.</w:t>
            </w:r>
            <w:r w:rsidRPr="15BA6DBD">
              <w:rPr>
                <w:rFonts w:eastAsiaTheme="minorEastAsia" w:cs="Arial"/>
                <w:color w:val="000000" w:themeColor="text1"/>
              </w:rPr>
              <w:t xml:space="preserve"> </w:t>
            </w:r>
            <w:r w:rsidR="00CA04D8" w:rsidRPr="15BA6DBD">
              <w:rPr>
                <w:rFonts w:eastAsiaTheme="minorEastAsia" w:cs="Arial"/>
                <w:color w:val="000000" w:themeColor="text1"/>
              </w:rPr>
              <w:t xml:space="preserve"> </w:t>
            </w:r>
          </w:p>
          <w:p w14:paraId="6726CEC3" w14:textId="77777777" w:rsidR="00846D49" w:rsidRPr="00846D49" w:rsidRDefault="00CA04D8" w:rsidP="00673C03">
            <w:pPr>
              <w:pStyle w:val="ListParagraph"/>
              <w:numPr>
                <w:ilvl w:val="0"/>
                <w:numId w:val="22"/>
              </w:numPr>
              <w:autoSpaceDE w:val="0"/>
              <w:autoSpaceDN w:val="0"/>
              <w:adjustRightInd w:val="0"/>
              <w:spacing w:line="201" w:lineRule="atLeast"/>
              <w:rPr>
                <w:rFonts w:cs="Arial"/>
              </w:rPr>
            </w:pPr>
            <w:r w:rsidRPr="00846D49">
              <w:rPr>
                <w:rFonts w:cs="Arial"/>
                <w:color w:val="000000"/>
              </w:rPr>
              <w:t>Ask your employees what they think the hazards are, as they may notice things that are not obvious to you and may have some good ideas on how to control the risks.</w:t>
            </w:r>
          </w:p>
          <w:p w14:paraId="78767DAF" w14:textId="77777777" w:rsidR="00846D49" w:rsidRDefault="0046575F" w:rsidP="00673C03">
            <w:pPr>
              <w:pStyle w:val="ListParagraph"/>
              <w:numPr>
                <w:ilvl w:val="0"/>
                <w:numId w:val="22"/>
              </w:numPr>
              <w:autoSpaceDE w:val="0"/>
              <w:autoSpaceDN w:val="0"/>
              <w:adjustRightInd w:val="0"/>
              <w:spacing w:line="201" w:lineRule="atLeast"/>
              <w:rPr>
                <w:rFonts w:cs="Arial"/>
              </w:rPr>
            </w:pPr>
            <w:r w:rsidRPr="00846D49">
              <w:rPr>
                <w:rFonts w:cs="Arial"/>
              </w:rPr>
              <w:t xml:space="preserve">Check manufacturer’s instruction and data sheets as they may help to spot hazards associated with specific types of equipment or tools. </w:t>
            </w:r>
          </w:p>
          <w:p w14:paraId="0F4F90C1" w14:textId="6CC5B9D1" w:rsidR="00112058" w:rsidRPr="00846D49" w:rsidRDefault="0046575F" w:rsidP="00673C03">
            <w:pPr>
              <w:pStyle w:val="ListParagraph"/>
              <w:numPr>
                <w:ilvl w:val="0"/>
                <w:numId w:val="22"/>
              </w:numPr>
              <w:autoSpaceDE w:val="0"/>
              <w:autoSpaceDN w:val="0"/>
              <w:adjustRightInd w:val="0"/>
              <w:spacing w:line="201" w:lineRule="atLeast"/>
              <w:rPr>
                <w:rFonts w:cs="Arial"/>
              </w:rPr>
            </w:pPr>
            <w:r w:rsidRPr="00846D49">
              <w:rPr>
                <w:rFonts w:cs="Arial"/>
              </w:rPr>
              <w:t xml:space="preserve">Accident reports and any incidences of ill health related to work may be useful too. </w:t>
            </w:r>
          </w:p>
          <w:p w14:paraId="072650FA" w14:textId="77777777" w:rsidR="00112058" w:rsidRPr="00112058" w:rsidRDefault="00112058" w:rsidP="007E1475">
            <w:pPr>
              <w:rPr>
                <w:rFonts w:ascii="Arial" w:hAnsi="Arial" w:cs="Arial"/>
              </w:rPr>
            </w:pPr>
          </w:p>
          <w:p w14:paraId="3EC9FFC6" w14:textId="7862F38D" w:rsidR="0046575F" w:rsidRPr="00112058" w:rsidRDefault="0046575F" w:rsidP="007E1475">
            <w:pPr>
              <w:rPr>
                <w:rFonts w:ascii="Arial" w:hAnsi="Arial" w:cs="Arial"/>
                <w:b/>
              </w:rPr>
            </w:pPr>
            <w:r w:rsidRPr="00112058">
              <w:rPr>
                <w:rFonts w:ascii="Arial" w:hAnsi="Arial" w:cs="Arial"/>
              </w:rPr>
              <w:t>Some examples:</w:t>
            </w:r>
          </w:p>
          <w:p w14:paraId="3EC9FFC9" w14:textId="77777777" w:rsidR="0046575F" w:rsidRPr="00112058" w:rsidRDefault="0046575F" w:rsidP="0019190D">
            <w:pPr>
              <w:pStyle w:val="ListParagraph"/>
              <w:numPr>
                <w:ilvl w:val="0"/>
                <w:numId w:val="4"/>
              </w:numPr>
              <w:rPr>
                <w:rFonts w:cs="Arial"/>
              </w:rPr>
            </w:pPr>
            <w:r w:rsidRPr="00112058">
              <w:rPr>
                <w:rFonts w:cs="Arial"/>
              </w:rPr>
              <w:t>Hazardous substances and hot liquids</w:t>
            </w:r>
          </w:p>
          <w:p w14:paraId="3EC9FFCA" w14:textId="77777777" w:rsidR="0046575F" w:rsidRPr="00112058" w:rsidRDefault="0046575F" w:rsidP="0019190D">
            <w:pPr>
              <w:pStyle w:val="ListParagraph"/>
              <w:numPr>
                <w:ilvl w:val="0"/>
                <w:numId w:val="4"/>
              </w:numPr>
              <w:rPr>
                <w:rFonts w:cs="Arial"/>
              </w:rPr>
            </w:pPr>
            <w:r w:rsidRPr="00112058">
              <w:rPr>
                <w:rFonts w:cs="Arial"/>
              </w:rPr>
              <w:t>Vehicles</w:t>
            </w:r>
          </w:p>
          <w:p w14:paraId="3EC9FFCB" w14:textId="62409200" w:rsidR="0046575F" w:rsidRPr="00112058" w:rsidRDefault="00CA04D8" w:rsidP="0019190D">
            <w:pPr>
              <w:pStyle w:val="ListParagraph"/>
              <w:numPr>
                <w:ilvl w:val="0"/>
                <w:numId w:val="4"/>
              </w:numPr>
              <w:rPr>
                <w:rFonts w:cs="Arial"/>
              </w:rPr>
            </w:pPr>
            <w:r>
              <w:rPr>
                <w:rFonts w:cs="Arial"/>
              </w:rPr>
              <w:t>Working with machinery</w:t>
            </w:r>
          </w:p>
          <w:p w14:paraId="3EC9FFCC" w14:textId="77777777" w:rsidR="0046575F" w:rsidRPr="00112058" w:rsidRDefault="0046575F" w:rsidP="0019190D">
            <w:pPr>
              <w:pStyle w:val="ListParagraph"/>
              <w:numPr>
                <w:ilvl w:val="0"/>
                <w:numId w:val="4"/>
              </w:numPr>
              <w:rPr>
                <w:rFonts w:cs="Arial"/>
              </w:rPr>
            </w:pPr>
            <w:r w:rsidRPr="00112058">
              <w:rPr>
                <w:rFonts w:cs="Arial"/>
              </w:rPr>
              <w:t>Tools and equipment</w:t>
            </w:r>
          </w:p>
          <w:p w14:paraId="3EC9FFCD" w14:textId="77777777" w:rsidR="0046575F" w:rsidRPr="00112058" w:rsidRDefault="0046575F" w:rsidP="0019190D">
            <w:pPr>
              <w:pStyle w:val="ListParagraph"/>
              <w:numPr>
                <w:ilvl w:val="0"/>
                <w:numId w:val="4"/>
              </w:numPr>
              <w:rPr>
                <w:rFonts w:cs="Arial"/>
              </w:rPr>
            </w:pPr>
            <w:r w:rsidRPr="00112058">
              <w:rPr>
                <w:rFonts w:cs="Arial"/>
              </w:rPr>
              <w:t>Human factors</w:t>
            </w:r>
          </w:p>
          <w:p w14:paraId="3EC9FFCE" w14:textId="77777777" w:rsidR="0046575F" w:rsidRPr="00112058" w:rsidRDefault="0046575F" w:rsidP="0019190D">
            <w:pPr>
              <w:pStyle w:val="ListParagraph"/>
              <w:numPr>
                <w:ilvl w:val="0"/>
                <w:numId w:val="4"/>
              </w:numPr>
              <w:rPr>
                <w:rFonts w:cs="Arial"/>
              </w:rPr>
            </w:pPr>
            <w:r w:rsidRPr="00112058">
              <w:rPr>
                <w:rFonts w:cs="Arial"/>
              </w:rPr>
              <w:t>Electricity</w:t>
            </w:r>
          </w:p>
          <w:p w14:paraId="3EC9FFCF" w14:textId="58887AEE" w:rsidR="0046575F" w:rsidRPr="00112058" w:rsidRDefault="00846D49" w:rsidP="0019190D">
            <w:pPr>
              <w:pStyle w:val="ListParagraph"/>
              <w:numPr>
                <w:ilvl w:val="0"/>
                <w:numId w:val="4"/>
              </w:numPr>
              <w:rPr>
                <w:rFonts w:cs="Arial"/>
              </w:rPr>
            </w:pPr>
            <w:r>
              <w:rPr>
                <w:rFonts w:cs="Arial"/>
              </w:rPr>
              <w:t>Dust</w:t>
            </w:r>
            <w:r w:rsidR="0046575F" w:rsidRPr="00112058">
              <w:rPr>
                <w:rFonts w:cs="Arial"/>
              </w:rPr>
              <w:t>/fumes</w:t>
            </w:r>
          </w:p>
          <w:p w14:paraId="3EC9FFD0" w14:textId="77777777" w:rsidR="0046575F" w:rsidRPr="00112058" w:rsidRDefault="0046575F" w:rsidP="0019190D">
            <w:pPr>
              <w:pStyle w:val="ListParagraph"/>
              <w:numPr>
                <w:ilvl w:val="0"/>
                <w:numId w:val="4"/>
              </w:numPr>
              <w:rPr>
                <w:rFonts w:cs="Arial"/>
              </w:rPr>
            </w:pPr>
            <w:r w:rsidRPr="00112058">
              <w:rPr>
                <w:rFonts w:cs="Arial"/>
              </w:rPr>
              <w:t xml:space="preserve">Manual handling </w:t>
            </w:r>
          </w:p>
          <w:p w14:paraId="3EC9FFD1" w14:textId="77777777" w:rsidR="0046575F" w:rsidRPr="00112058" w:rsidRDefault="0046575F" w:rsidP="0019190D">
            <w:pPr>
              <w:pStyle w:val="ListParagraph"/>
              <w:numPr>
                <w:ilvl w:val="0"/>
                <w:numId w:val="4"/>
              </w:numPr>
              <w:rPr>
                <w:rFonts w:cs="Arial"/>
              </w:rPr>
            </w:pPr>
            <w:r w:rsidRPr="00112058">
              <w:rPr>
                <w:rFonts w:cs="Arial"/>
              </w:rPr>
              <w:t>Noise</w:t>
            </w:r>
          </w:p>
          <w:p w14:paraId="3EC9FFD2" w14:textId="14F064F8" w:rsidR="0046575F" w:rsidRDefault="0046575F" w:rsidP="0019190D">
            <w:pPr>
              <w:pStyle w:val="ListParagraph"/>
              <w:numPr>
                <w:ilvl w:val="0"/>
                <w:numId w:val="4"/>
              </w:numPr>
              <w:rPr>
                <w:rFonts w:cs="Arial"/>
              </w:rPr>
            </w:pPr>
            <w:r w:rsidRPr="00112058">
              <w:rPr>
                <w:rFonts w:cs="Arial"/>
              </w:rPr>
              <w:t>Poor lighting</w:t>
            </w:r>
          </w:p>
          <w:p w14:paraId="655E2BA6" w14:textId="1B2E55EB" w:rsidR="00CA04D8" w:rsidRPr="00112058" w:rsidRDefault="00CA04D8" w:rsidP="0019190D">
            <w:pPr>
              <w:pStyle w:val="ListParagraph"/>
              <w:numPr>
                <w:ilvl w:val="0"/>
                <w:numId w:val="4"/>
              </w:numPr>
              <w:rPr>
                <w:rFonts w:cs="Arial"/>
              </w:rPr>
            </w:pPr>
            <w:r>
              <w:rPr>
                <w:rFonts w:cs="Arial"/>
              </w:rPr>
              <w:t>Working at height</w:t>
            </w:r>
          </w:p>
          <w:p w14:paraId="3EC9FFD4" w14:textId="3FA5C8D9" w:rsidR="0046575F" w:rsidRDefault="0046575F" w:rsidP="0019190D">
            <w:pPr>
              <w:pStyle w:val="ListParagraph"/>
              <w:numPr>
                <w:ilvl w:val="0"/>
                <w:numId w:val="4"/>
              </w:numPr>
              <w:rPr>
                <w:rFonts w:cs="Arial"/>
              </w:rPr>
            </w:pPr>
            <w:r w:rsidRPr="00112058">
              <w:rPr>
                <w:rFonts w:cs="Arial"/>
              </w:rPr>
              <w:t>Work related stress</w:t>
            </w:r>
            <w:r w:rsidR="00846D49">
              <w:rPr>
                <w:rFonts w:cs="Arial"/>
              </w:rPr>
              <w:t xml:space="preserve"> </w:t>
            </w:r>
          </w:p>
          <w:p w14:paraId="293149F3" w14:textId="096CCC88" w:rsidR="00CA04D8" w:rsidRPr="00112058" w:rsidRDefault="00CA04D8" w:rsidP="0019190D">
            <w:pPr>
              <w:pStyle w:val="ListParagraph"/>
              <w:numPr>
                <w:ilvl w:val="0"/>
                <w:numId w:val="4"/>
              </w:numPr>
              <w:rPr>
                <w:rFonts w:cs="Arial"/>
              </w:rPr>
            </w:pPr>
            <w:r>
              <w:rPr>
                <w:rFonts w:cs="Arial"/>
              </w:rPr>
              <w:t>Asbestos</w:t>
            </w:r>
          </w:p>
          <w:p w14:paraId="48EE3980" w14:textId="77777777" w:rsidR="0046575F" w:rsidRDefault="0046575F" w:rsidP="007E1475">
            <w:pPr>
              <w:rPr>
                <w:rFonts w:ascii="Arial" w:hAnsi="Arial" w:cs="Arial"/>
                <w:highlight w:val="yellow"/>
              </w:rPr>
            </w:pPr>
          </w:p>
          <w:p w14:paraId="3EC9FFD5" w14:textId="244B3F26" w:rsidR="0019190D" w:rsidRPr="007F438A" w:rsidRDefault="0019190D" w:rsidP="007E1475">
            <w:pPr>
              <w:rPr>
                <w:rFonts w:ascii="Arial" w:eastAsiaTheme="minorHAnsi" w:hAnsi="Arial" w:cs="Arial"/>
                <w:color w:val="000000"/>
                <w:lang w:val="en-GB"/>
              </w:rPr>
            </w:pPr>
            <w:r w:rsidRPr="0019190D">
              <w:rPr>
                <w:rFonts w:ascii="Arial" w:eastAsiaTheme="minorHAnsi" w:hAnsi="Arial" w:cs="Arial"/>
                <w:color w:val="000000"/>
                <w:lang w:val="en-GB"/>
              </w:rPr>
              <w:t>Remember, the greater the hazard the more robust and reliable the measures to control the risk of an in</w:t>
            </w:r>
            <w:r w:rsidR="007F438A">
              <w:rPr>
                <w:rFonts w:ascii="Arial" w:eastAsiaTheme="minorHAnsi" w:hAnsi="Arial" w:cs="Arial"/>
                <w:color w:val="000000"/>
                <w:lang w:val="en-GB"/>
              </w:rPr>
              <w:t>jury occurring will need to be.</w:t>
            </w:r>
          </w:p>
        </w:tc>
      </w:tr>
    </w:tbl>
    <w:p w14:paraId="3EC9FFD7" w14:textId="77777777" w:rsidR="0046575F" w:rsidRPr="00DB23EC" w:rsidRDefault="0046575F" w:rsidP="0046575F">
      <w:pPr>
        <w:rPr>
          <w:rFonts w:ascii="Arial" w:hAnsi="Arial" w:cs="Arial"/>
          <w:highlight w:val="yellow"/>
        </w:rPr>
      </w:pPr>
    </w:p>
    <w:p w14:paraId="3EC9FFD9" w14:textId="77777777" w:rsidR="0046575F" w:rsidRPr="00CA04D8" w:rsidRDefault="0046575F" w:rsidP="00240BAA">
      <w:pPr>
        <w:pStyle w:val="Heading2"/>
      </w:pPr>
      <w:bookmarkStart w:id="14" w:name="_Toc20992180"/>
      <w:r w:rsidRPr="00CA04D8">
        <w:rPr>
          <w:szCs w:val="32"/>
        </w:rPr>
        <w:t>Step 2 -</w:t>
      </w:r>
      <w:r w:rsidRPr="00CA04D8">
        <w:t xml:space="preserve"> Decide who might be harmed and how</w:t>
      </w:r>
      <w:bookmarkEnd w:id="14"/>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46575F" w:rsidRPr="00DB23EC" w14:paraId="3EC9FFE9" w14:textId="77777777" w:rsidTr="00CA04D8">
        <w:tc>
          <w:tcPr>
            <w:tcW w:w="9016" w:type="dxa"/>
          </w:tcPr>
          <w:p w14:paraId="57B767C8" w14:textId="5C4AE243" w:rsidR="00CA04D8" w:rsidRDefault="00CA04D8" w:rsidP="007F438A">
            <w:pPr>
              <w:autoSpaceDE w:val="0"/>
              <w:autoSpaceDN w:val="0"/>
              <w:adjustRightInd w:val="0"/>
              <w:spacing w:line="201" w:lineRule="atLeast"/>
              <w:rPr>
                <w:rFonts w:ascii="Arial" w:eastAsiaTheme="minorHAnsi" w:hAnsi="Arial" w:cs="Arial"/>
                <w:color w:val="000000"/>
                <w:lang w:val="en-GB"/>
              </w:rPr>
            </w:pPr>
            <w:r w:rsidRPr="00CA04D8">
              <w:rPr>
                <w:rFonts w:ascii="Arial" w:eastAsiaTheme="minorHAnsi" w:hAnsi="Arial" w:cs="Arial"/>
                <w:color w:val="000000"/>
                <w:lang w:val="en-GB"/>
              </w:rPr>
              <w:t>For each hazard you need to be clear abo</w:t>
            </w:r>
            <w:r w:rsidR="007F438A">
              <w:rPr>
                <w:rFonts w:ascii="Arial" w:eastAsiaTheme="minorHAnsi" w:hAnsi="Arial" w:cs="Arial"/>
                <w:color w:val="000000"/>
                <w:lang w:val="en-GB"/>
              </w:rPr>
              <w:t xml:space="preserve">ut who might be harmed; </w:t>
            </w:r>
            <w:r w:rsidRPr="00CA04D8">
              <w:rPr>
                <w:rFonts w:ascii="Arial" w:eastAsiaTheme="minorHAnsi" w:hAnsi="Arial" w:cs="Arial"/>
                <w:color w:val="000000"/>
                <w:lang w:val="en-GB"/>
              </w:rPr>
              <w:t xml:space="preserve">it will help you identify the best way of controlling the risk. That doesn’t mean listing everyone by </w:t>
            </w:r>
            <w:proofErr w:type="gramStart"/>
            <w:r w:rsidRPr="00CA04D8">
              <w:rPr>
                <w:rFonts w:ascii="Arial" w:eastAsiaTheme="minorHAnsi" w:hAnsi="Arial" w:cs="Arial"/>
                <w:color w:val="000000"/>
                <w:lang w:val="en-GB"/>
              </w:rPr>
              <w:t>name, but</w:t>
            </w:r>
            <w:proofErr w:type="gramEnd"/>
            <w:r w:rsidRPr="00CA04D8">
              <w:rPr>
                <w:rFonts w:ascii="Arial" w:eastAsiaTheme="minorHAnsi" w:hAnsi="Arial" w:cs="Arial"/>
                <w:color w:val="000000"/>
                <w:lang w:val="en-GB"/>
              </w:rPr>
              <w:t xml:space="preserve"> rather identifying groups of people (</w:t>
            </w:r>
            <w:r w:rsidR="007F438A" w:rsidRPr="00CA04D8">
              <w:rPr>
                <w:rFonts w:ascii="Arial" w:eastAsiaTheme="minorHAnsi" w:hAnsi="Arial" w:cs="Arial"/>
                <w:color w:val="000000"/>
                <w:lang w:val="en-GB"/>
              </w:rPr>
              <w:t>e.g.</w:t>
            </w:r>
            <w:r w:rsidRPr="00CA04D8">
              <w:rPr>
                <w:rFonts w:ascii="Arial" w:eastAsiaTheme="minorHAnsi" w:hAnsi="Arial" w:cs="Arial"/>
                <w:color w:val="000000"/>
                <w:lang w:val="en-GB"/>
              </w:rPr>
              <w:t xml:space="preserve"> people working in the stor</w:t>
            </w:r>
            <w:r w:rsidR="007F438A">
              <w:rPr>
                <w:rFonts w:ascii="Arial" w:eastAsiaTheme="minorHAnsi" w:hAnsi="Arial" w:cs="Arial"/>
                <w:color w:val="000000"/>
                <w:lang w:val="en-GB"/>
              </w:rPr>
              <w:t>eroom or passers-by). Remember, s</w:t>
            </w:r>
            <w:r w:rsidRPr="00CA04D8">
              <w:rPr>
                <w:rFonts w:ascii="Arial" w:eastAsiaTheme="minorHAnsi" w:hAnsi="Arial" w:cs="Arial"/>
                <w:color w:val="000000"/>
                <w:lang w:val="en-GB"/>
              </w:rPr>
              <w:t xml:space="preserve">ome </w:t>
            </w:r>
            <w:r w:rsidR="00846D49">
              <w:rPr>
                <w:rFonts w:ascii="Arial" w:eastAsiaTheme="minorHAnsi" w:hAnsi="Arial" w:cs="Arial"/>
                <w:color w:val="000000"/>
                <w:lang w:val="en-GB"/>
              </w:rPr>
              <w:t>employees</w:t>
            </w:r>
            <w:r w:rsidRPr="00CA04D8">
              <w:rPr>
                <w:rFonts w:ascii="Arial" w:eastAsiaTheme="minorHAnsi" w:hAnsi="Arial" w:cs="Arial"/>
                <w:color w:val="000000"/>
                <w:lang w:val="en-GB"/>
              </w:rPr>
              <w:t xml:space="preserve"> may have </w:t>
            </w:r>
            <w:proofErr w:type="gramStart"/>
            <w:r w:rsidRPr="00CA04D8">
              <w:rPr>
                <w:rFonts w:ascii="Arial" w:eastAsiaTheme="minorHAnsi" w:hAnsi="Arial" w:cs="Arial"/>
                <w:color w:val="000000"/>
                <w:lang w:val="en-GB"/>
              </w:rPr>
              <w:t>particular requirements</w:t>
            </w:r>
            <w:proofErr w:type="gramEnd"/>
            <w:r w:rsidRPr="00CA04D8">
              <w:rPr>
                <w:rFonts w:ascii="Arial" w:eastAsiaTheme="minorHAnsi" w:hAnsi="Arial" w:cs="Arial"/>
                <w:color w:val="000000"/>
                <w:lang w:val="en-GB"/>
              </w:rPr>
              <w:t xml:space="preserve">, e.g. new and young </w:t>
            </w:r>
            <w:r w:rsidR="00846D49">
              <w:rPr>
                <w:rFonts w:ascii="Arial" w:eastAsiaTheme="minorHAnsi" w:hAnsi="Arial" w:cs="Arial"/>
                <w:color w:val="000000"/>
                <w:lang w:val="en-GB"/>
              </w:rPr>
              <w:t>employees</w:t>
            </w:r>
            <w:r w:rsidRPr="00CA04D8">
              <w:rPr>
                <w:rFonts w:ascii="Arial" w:eastAsiaTheme="minorHAnsi" w:hAnsi="Arial" w:cs="Arial"/>
                <w:color w:val="000000"/>
                <w:lang w:val="en-GB"/>
              </w:rPr>
              <w:t xml:space="preserve">, migrant workers, new or expectant mothers, people with disabilities, temporary </w:t>
            </w:r>
            <w:r w:rsidR="00846D49">
              <w:rPr>
                <w:rFonts w:ascii="Arial" w:eastAsiaTheme="minorHAnsi" w:hAnsi="Arial" w:cs="Arial"/>
                <w:color w:val="000000"/>
                <w:lang w:val="en-GB"/>
              </w:rPr>
              <w:t>employees</w:t>
            </w:r>
            <w:r w:rsidRPr="00CA04D8">
              <w:rPr>
                <w:rFonts w:ascii="Arial" w:eastAsiaTheme="minorHAnsi" w:hAnsi="Arial" w:cs="Arial"/>
                <w:color w:val="000000"/>
                <w:lang w:val="en-GB"/>
              </w:rPr>
              <w:t xml:space="preserve">, </w:t>
            </w:r>
            <w:r w:rsidR="007F438A">
              <w:rPr>
                <w:rFonts w:ascii="Arial" w:eastAsiaTheme="minorHAnsi" w:hAnsi="Arial" w:cs="Arial"/>
                <w:color w:val="000000"/>
                <w:lang w:val="en-GB"/>
              </w:rPr>
              <w:t xml:space="preserve">visitors, </w:t>
            </w:r>
            <w:r w:rsidRPr="00CA04D8">
              <w:rPr>
                <w:rFonts w:ascii="Arial" w:eastAsiaTheme="minorHAnsi" w:hAnsi="Arial" w:cs="Arial"/>
                <w:color w:val="000000"/>
                <w:lang w:val="en-GB"/>
              </w:rPr>
              <w:t>contractors</w:t>
            </w:r>
            <w:r w:rsidR="007F438A">
              <w:rPr>
                <w:rFonts w:ascii="Arial" w:eastAsiaTheme="minorHAnsi" w:hAnsi="Arial" w:cs="Arial"/>
                <w:color w:val="000000"/>
                <w:lang w:val="en-GB"/>
              </w:rPr>
              <w:t>/maintenance workers</w:t>
            </w:r>
            <w:r w:rsidRPr="00CA04D8">
              <w:rPr>
                <w:rFonts w:ascii="Arial" w:eastAsiaTheme="minorHAnsi" w:hAnsi="Arial" w:cs="Arial"/>
                <w:color w:val="000000"/>
                <w:lang w:val="en-GB"/>
              </w:rPr>
              <w:t>,</w:t>
            </w:r>
            <w:r>
              <w:rPr>
                <w:rFonts w:ascii="Arial" w:eastAsiaTheme="minorHAnsi" w:hAnsi="Arial" w:cs="Arial"/>
                <w:color w:val="000000"/>
                <w:lang w:val="en-GB"/>
              </w:rPr>
              <w:t xml:space="preserve"> homeworkers and lone workers.</w:t>
            </w:r>
            <w:r w:rsidRPr="00CA04D8">
              <w:rPr>
                <w:rFonts w:ascii="Arial" w:eastAsiaTheme="minorHAnsi" w:hAnsi="Arial" w:cs="Arial"/>
                <w:color w:val="000000"/>
                <w:lang w:val="en-GB"/>
              </w:rPr>
              <w:t xml:space="preserve"> </w:t>
            </w:r>
          </w:p>
          <w:p w14:paraId="45AF77CC" w14:textId="77777777" w:rsidR="007F438A" w:rsidRDefault="007F438A" w:rsidP="007F438A">
            <w:pPr>
              <w:numPr>
                <w:ilvl w:val="0"/>
                <w:numId w:val="11"/>
              </w:numPr>
              <w:autoSpaceDE w:val="0"/>
              <w:autoSpaceDN w:val="0"/>
              <w:adjustRightInd w:val="0"/>
              <w:rPr>
                <w:rFonts w:ascii="Arial" w:eastAsiaTheme="minorHAnsi" w:hAnsi="Arial" w:cs="Arial"/>
                <w:color w:val="000000"/>
                <w:lang w:val="en-GB"/>
              </w:rPr>
            </w:pPr>
          </w:p>
          <w:p w14:paraId="176253AC" w14:textId="0833C8EA" w:rsidR="007F438A" w:rsidRPr="00CA04D8" w:rsidRDefault="007F438A" w:rsidP="007F438A">
            <w:pPr>
              <w:numPr>
                <w:ilvl w:val="0"/>
                <w:numId w:val="11"/>
              </w:numPr>
              <w:autoSpaceDE w:val="0"/>
              <w:autoSpaceDN w:val="0"/>
              <w:adjustRightInd w:val="0"/>
              <w:rPr>
                <w:rFonts w:ascii="Arial" w:eastAsiaTheme="minorHAnsi" w:hAnsi="Arial" w:cs="Arial"/>
                <w:color w:val="000000"/>
                <w:lang w:val="en-GB"/>
              </w:rPr>
            </w:pPr>
            <w:r w:rsidRPr="00CA04D8">
              <w:rPr>
                <w:rFonts w:ascii="Arial" w:eastAsiaTheme="minorHAnsi" w:hAnsi="Arial" w:cs="Arial"/>
                <w:color w:val="000000"/>
                <w:lang w:val="en-GB"/>
              </w:rPr>
              <w:t xml:space="preserve">Ask your </w:t>
            </w:r>
            <w:r>
              <w:rPr>
                <w:rFonts w:ascii="Arial" w:eastAsiaTheme="minorHAnsi" w:hAnsi="Arial" w:cs="Arial"/>
                <w:color w:val="000000"/>
                <w:lang w:val="en-GB"/>
              </w:rPr>
              <w:t>employees/employee representatives</w:t>
            </w:r>
            <w:r w:rsidRPr="00CA04D8">
              <w:rPr>
                <w:rFonts w:ascii="Arial" w:eastAsiaTheme="minorHAnsi" w:hAnsi="Arial" w:cs="Arial"/>
                <w:color w:val="000000"/>
                <w:lang w:val="en-GB"/>
              </w:rPr>
              <w:t xml:space="preserve"> if there is anyone you may have missed. </w:t>
            </w:r>
          </w:p>
          <w:p w14:paraId="35DED1A0" w14:textId="70C9F474" w:rsidR="00CA04D8" w:rsidRPr="00CA04D8" w:rsidRDefault="00CA04D8" w:rsidP="007E1475">
            <w:pPr>
              <w:rPr>
                <w:rFonts w:ascii="Arial" w:hAnsi="Arial" w:cs="Arial"/>
                <w:b/>
                <w:highlight w:val="yellow"/>
              </w:rPr>
            </w:pPr>
          </w:p>
          <w:p w14:paraId="3EC9FFE8" w14:textId="69EEBED3" w:rsidR="00CA04D8" w:rsidRPr="007F438A" w:rsidRDefault="00CA04D8" w:rsidP="007F438A">
            <w:pPr>
              <w:numPr>
                <w:ilvl w:val="0"/>
                <w:numId w:val="11"/>
              </w:numPr>
              <w:autoSpaceDE w:val="0"/>
              <w:autoSpaceDN w:val="0"/>
              <w:adjustRightInd w:val="0"/>
              <w:rPr>
                <w:rFonts w:ascii="Arial" w:eastAsiaTheme="minorHAnsi" w:hAnsi="Arial" w:cs="Arial"/>
                <w:color w:val="000000"/>
                <w:lang w:val="en-GB"/>
              </w:rPr>
            </w:pPr>
            <w:r w:rsidRPr="00CA04D8">
              <w:rPr>
                <w:rFonts w:ascii="Arial" w:eastAsiaTheme="minorHAnsi" w:hAnsi="Arial" w:cs="Arial"/>
                <w:color w:val="000000"/>
                <w:lang w:val="en-GB"/>
              </w:rPr>
              <w:t>If you share a workplace with another</w:t>
            </w:r>
            <w:r w:rsidR="00846D49">
              <w:rPr>
                <w:rFonts w:ascii="Arial" w:eastAsiaTheme="minorHAnsi" w:hAnsi="Arial" w:cs="Arial"/>
                <w:color w:val="000000"/>
                <w:lang w:val="en-GB"/>
              </w:rPr>
              <w:t xml:space="preserve"> service/</w:t>
            </w:r>
            <w:r w:rsidRPr="00CA04D8">
              <w:rPr>
                <w:rFonts w:ascii="Arial" w:eastAsiaTheme="minorHAnsi" w:hAnsi="Arial" w:cs="Arial"/>
                <w:color w:val="000000"/>
                <w:lang w:val="en-GB"/>
              </w:rPr>
              <w:t xml:space="preserve">business, consider how your work affects others and how their work affects you and your </w:t>
            </w:r>
            <w:r w:rsidR="00846D49">
              <w:rPr>
                <w:rFonts w:ascii="Arial" w:eastAsiaTheme="minorHAnsi" w:hAnsi="Arial" w:cs="Arial"/>
                <w:color w:val="000000"/>
                <w:lang w:val="en-GB"/>
              </w:rPr>
              <w:t>employees</w:t>
            </w:r>
            <w:r w:rsidRPr="00CA04D8">
              <w:rPr>
                <w:rFonts w:ascii="Arial" w:eastAsiaTheme="minorHAnsi" w:hAnsi="Arial" w:cs="Arial"/>
                <w:color w:val="000000"/>
                <w:lang w:val="en-GB"/>
              </w:rPr>
              <w:t>. Talk to each other and make sure controls are in place.</w:t>
            </w:r>
          </w:p>
        </w:tc>
      </w:tr>
    </w:tbl>
    <w:p w14:paraId="3EC9FFEA" w14:textId="77777777" w:rsidR="0046575F" w:rsidRPr="00DB23EC" w:rsidRDefault="0046575F" w:rsidP="0046575F">
      <w:pPr>
        <w:rPr>
          <w:rFonts w:ascii="Arial" w:hAnsi="Arial" w:cs="Arial"/>
          <w:b/>
          <w:highlight w:val="yellow"/>
        </w:rPr>
      </w:pPr>
    </w:p>
    <w:p w14:paraId="3EC9FFEC" w14:textId="77777777" w:rsidR="0046575F" w:rsidRPr="00AC18EE" w:rsidRDefault="0046575F" w:rsidP="00240BAA">
      <w:pPr>
        <w:pStyle w:val="Heading2"/>
      </w:pPr>
      <w:bookmarkStart w:id="15" w:name="_Toc20992181"/>
      <w:r w:rsidRPr="00AC18EE">
        <w:rPr>
          <w:szCs w:val="32"/>
        </w:rPr>
        <w:lastRenderedPageBreak/>
        <w:t xml:space="preserve">Step 3 - </w:t>
      </w:r>
      <w:r w:rsidRPr="00AC18EE">
        <w:t>E</w:t>
      </w:r>
      <w:r w:rsidR="006006FA" w:rsidRPr="00AC18EE">
        <w:t>va</w:t>
      </w:r>
      <w:r w:rsidRPr="00AC18EE">
        <w:t>l</w:t>
      </w:r>
      <w:r w:rsidR="006006FA" w:rsidRPr="00AC18EE">
        <w:t>u</w:t>
      </w:r>
      <w:r w:rsidRPr="00AC18EE">
        <w:t>ate the risks and decide on precautions</w:t>
      </w:r>
      <w:bookmarkEnd w:id="15"/>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46575F" w:rsidRPr="00DB23EC" w14:paraId="3ECA0002" w14:textId="77777777" w:rsidTr="00CA04D8">
        <w:tc>
          <w:tcPr>
            <w:tcW w:w="9016" w:type="dxa"/>
          </w:tcPr>
          <w:p w14:paraId="3EC9FFEF" w14:textId="181EC4C4" w:rsidR="0046575F" w:rsidRPr="00AC18EE" w:rsidRDefault="0046575F" w:rsidP="007E1475">
            <w:pPr>
              <w:pStyle w:val="BodyText-Contemporary"/>
              <w:suppressAutoHyphens w:val="0"/>
              <w:spacing w:after="0" w:line="240" w:lineRule="auto"/>
              <w:ind w:right="-150"/>
              <w:rPr>
                <w:rFonts w:cs="Arial"/>
                <w:sz w:val="24"/>
                <w:szCs w:val="24"/>
              </w:rPr>
            </w:pPr>
            <w:r w:rsidRPr="00AC18EE">
              <w:rPr>
                <w:rFonts w:cs="Arial"/>
                <w:sz w:val="24"/>
                <w:szCs w:val="24"/>
              </w:rPr>
              <w:t xml:space="preserve">Consider how likely it is that each hazard may cause harm, taking a sensible approach. This will determine </w:t>
            </w:r>
            <w:r w:rsidR="00AC18EE" w:rsidRPr="00AC18EE">
              <w:rPr>
                <w:rFonts w:cs="Arial"/>
                <w:sz w:val="24"/>
                <w:szCs w:val="24"/>
              </w:rPr>
              <w:t>whether</w:t>
            </w:r>
            <w:r w:rsidRPr="00AC18EE">
              <w:rPr>
                <w:rFonts w:cs="Arial"/>
                <w:sz w:val="24"/>
                <w:szCs w:val="24"/>
              </w:rPr>
              <w:t xml:space="preserve"> you need to do more to reduce the risk.</w:t>
            </w:r>
            <w:r w:rsidR="00E21A76">
              <w:rPr>
                <w:rFonts w:cs="Arial"/>
                <w:sz w:val="24"/>
                <w:szCs w:val="24"/>
              </w:rPr>
              <w:t xml:space="preserve">  </w:t>
            </w:r>
            <w:r w:rsidRPr="00AC18EE">
              <w:rPr>
                <w:rFonts w:cs="Arial"/>
                <w:sz w:val="24"/>
                <w:szCs w:val="24"/>
              </w:rPr>
              <w:t>Things to consider:</w:t>
            </w:r>
          </w:p>
          <w:p w14:paraId="3EC9FFF0" w14:textId="77777777" w:rsidR="0046575F" w:rsidRPr="00AC18EE" w:rsidRDefault="0046575F" w:rsidP="0019190D">
            <w:pPr>
              <w:pStyle w:val="ListParagraph"/>
              <w:numPr>
                <w:ilvl w:val="0"/>
                <w:numId w:val="1"/>
              </w:numPr>
              <w:rPr>
                <w:rFonts w:cs="Arial"/>
              </w:rPr>
            </w:pPr>
            <w:r w:rsidRPr="00AC18EE">
              <w:rPr>
                <w:rFonts w:cs="Arial"/>
              </w:rPr>
              <w:t>Are the risks adequately controlled?</w:t>
            </w:r>
          </w:p>
          <w:p w14:paraId="3EC9FFF1" w14:textId="5B3EE86E" w:rsidR="0046575F" w:rsidRPr="00AC18EE" w:rsidRDefault="0046575F" w:rsidP="0019190D">
            <w:pPr>
              <w:pStyle w:val="ListParagraph"/>
              <w:numPr>
                <w:ilvl w:val="0"/>
                <w:numId w:val="1"/>
              </w:numPr>
              <w:rPr>
                <w:rFonts w:cs="Arial"/>
              </w:rPr>
            </w:pPr>
            <w:r w:rsidRPr="00AC18EE">
              <w:rPr>
                <w:rFonts w:cs="Arial"/>
              </w:rPr>
              <w:t>Do y</w:t>
            </w:r>
            <w:r w:rsidR="00E21A76">
              <w:rPr>
                <w:rFonts w:cs="Arial"/>
              </w:rPr>
              <w:t>ou meet legal requirements and c</w:t>
            </w:r>
            <w:r w:rsidRPr="00AC18EE">
              <w:rPr>
                <w:rFonts w:cs="Arial"/>
              </w:rPr>
              <w:t>ouncil standards?</w:t>
            </w:r>
          </w:p>
          <w:p w14:paraId="3EC9FFF2" w14:textId="77777777" w:rsidR="0046575F" w:rsidRPr="00AC18EE" w:rsidRDefault="0046575F" w:rsidP="0019190D">
            <w:pPr>
              <w:pStyle w:val="ListParagraph"/>
              <w:numPr>
                <w:ilvl w:val="0"/>
                <w:numId w:val="1"/>
              </w:numPr>
              <w:rPr>
                <w:rFonts w:cs="Arial"/>
              </w:rPr>
            </w:pPr>
            <w:r w:rsidRPr="00AC18EE">
              <w:rPr>
                <w:rFonts w:cs="Arial"/>
              </w:rPr>
              <w:t>Are you following relevant guidance?</w:t>
            </w:r>
          </w:p>
          <w:p w14:paraId="3EC9FFF3" w14:textId="77777777" w:rsidR="0046575F" w:rsidRPr="00AC18EE" w:rsidRDefault="0046575F" w:rsidP="0019190D">
            <w:pPr>
              <w:pStyle w:val="ListParagraph"/>
              <w:numPr>
                <w:ilvl w:val="0"/>
                <w:numId w:val="1"/>
              </w:numPr>
              <w:rPr>
                <w:rFonts w:cs="Arial"/>
              </w:rPr>
            </w:pPr>
            <w:r w:rsidRPr="00AC18EE">
              <w:rPr>
                <w:rFonts w:cs="Arial"/>
              </w:rPr>
              <w:t>Is the practiced method to a good standard?</w:t>
            </w:r>
          </w:p>
          <w:p w14:paraId="3EC9FFF4" w14:textId="77777777" w:rsidR="0046575F" w:rsidRPr="00AC18EE" w:rsidRDefault="0046575F" w:rsidP="0019190D">
            <w:pPr>
              <w:pStyle w:val="ListParagraph"/>
              <w:numPr>
                <w:ilvl w:val="0"/>
                <w:numId w:val="1"/>
              </w:numPr>
              <w:rPr>
                <w:rFonts w:cs="Arial"/>
              </w:rPr>
            </w:pPr>
            <w:r w:rsidRPr="00AC18EE">
              <w:rPr>
                <w:rFonts w:cs="Arial"/>
              </w:rPr>
              <w:t xml:space="preserve">Have risks been reduced as far as </w:t>
            </w:r>
            <w:proofErr w:type="gramStart"/>
            <w:r w:rsidRPr="00AC18EE">
              <w:rPr>
                <w:rFonts w:cs="Arial"/>
              </w:rPr>
              <w:t>reasonable</w:t>
            </w:r>
            <w:proofErr w:type="gramEnd"/>
            <w:r w:rsidRPr="00AC18EE">
              <w:rPr>
                <w:rFonts w:cs="Arial"/>
              </w:rPr>
              <w:t xml:space="preserve"> practicable?</w:t>
            </w:r>
          </w:p>
          <w:p w14:paraId="3EC9FFF5" w14:textId="77777777" w:rsidR="0046575F" w:rsidRPr="00AC18EE" w:rsidRDefault="0046575F" w:rsidP="0019190D">
            <w:pPr>
              <w:pStyle w:val="ListParagraph"/>
              <w:numPr>
                <w:ilvl w:val="0"/>
                <w:numId w:val="1"/>
              </w:numPr>
              <w:rPr>
                <w:rFonts w:cs="Arial"/>
              </w:rPr>
            </w:pPr>
            <w:r w:rsidRPr="00AC18EE">
              <w:rPr>
                <w:rFonts w:cs="Arial"/>
              </w:rPr>
              <w:t>Have adequate instructions and training been provided?</w:t>
            </w:r>
          </w:p>
          <w:p w14:paraId="3EC9FFF6" w14:textId="6FC5D34B" w:rsidR="0046575F" w:rsidRDefault="0046575F" w:rsidP="0019190D">
            <w:pPr>
              <w:pStyle w:val="ListParagraph"/>
              <w:numPr>
                <w:ilvl w:val="0"/>
                <w:numId w:val="1"/>
              </w:numPr>
              <w:rPr>
                <w:rFonts w:cs="Arial"/>
              </w:rPr>
            </w:pPr>
            <w:r w:rsidRPr="00AC18EE">
              <w:rPr>
                <w:rFonts w:cs="Arial"/>
              </w:rPr>
              <w:t>Are the systems and procedures adequate?</w:t>
            </w:r>
          </w:p>
          <w:p w14:paraId="1347CE46" w14:textId="3AE16DA5" w:rsidR="0074739D" w:rsidRPr="00AC18EE" w:rsidRDefault="0074739D" w:rsidP="0019190D">
            <w:pPr>
              <w:pStyle w:val="ListParagraph"/>
              <w:numPr>
                <w:ilvl w:val="0"/>
                <w:numId w:val="1"/>
              </w:numPr>
              <w:rPr>
                <w:rFonts w:cs="Arial"/>
              </w:rPr>
            </w:pPr>
            <w:r>
              <w:rPr>
                <w:rFonts w:cs="Arial"/>
              </w:rPr>
              <w:t xml:space="preserve">Could the current system be improved for </w:t>
            </w:r>
            <w:proofErr w:type="gramStart"/>
            <w:r>
              <w:rPr>
                <w:rFonts w:cs="Arial"/>
              </w:rPr>
              <w:t>efficiencies</w:t>
            </w:r>
            <w:proofErr w:type="gramEnd"/>
            <w:r>
              <w:rPr>
                <w:rFonts w:cs="Arial"/>
              </w:rPr>
              <w:t>?</w:t>
            </w:r>
          </w:p>
          <w:p w14:paraId="44C2E8C7" w14:textId="77777777" w:rsidR="00AC18EE" w:rsidRPr="00AC18EE" w:rsidRDefault="00AC18EE" w:rsidP="00AC18EE">
            <w:pPr>
              <w:rPr>
                <w:rFonts w:ascii="Arial" w:hAnsi="Arial" w:cs="Arial"/>
              </w:rPr>
            </w:pPr>
          </w:p>
          <w:p w14:paraId="3EC9FFF9" w14:textId="28E06D04" w:rsidR="0046575F" w:rsidRPr="00AC18EE" w:rsidRDefault="00AC18EE" w:rsidP="00AC18EE">
            <w:pPr>
              <w:rPr>
                <w:rFonts w:ascii="Arial" w:hAnsi="Arial" w:cs="Arial"/>
              </w:rPr>
            </w:pPr>
            <w:r w:rsidRPr="00AC18EE">
              <w:rPr>
                <w:rFonts w:ascii="Arial" w:hAnsi="Arial" w:cs="Arial"/>
              </w:rPr>
              <w:t xml:space="preserve">Look at what you’re already </w:t>
            </w:r>
            <w:proofErr w:type="gramStart"/>
            <w:r w:rsidRPr="00AC18EE">
              <w:rPr>
                <w:rFonts w:ascii="Arial" w:hAnsi="Arial" w:cs="Arial"/>
              </w:rPr>
              <w:t>doing</w:t>
            </w:r>
            <w:proofErr w:type="gramEnd"/>
            <w:r w:rsidRPr="00AC18EE">
              <w:rPr>
                <w:rFonts w:ascii="Arial" w:hAnsi="Arial" w:cs="Arial"/>
              </w:rPr>
              <w:t xml:space="preserve"> and the control measures you already have in place. Ask yourself:</w:t>
            </w:r>
          </w:p>
          <w:p w14:paraId="3EC9FFFB" w14:textId="5D2AD745" w:rsidR="0046575F" w:rsidRPr="00AC18EE" w:rsidRDefault="0046575F" w:rsidP="0019190D">
            <w:pPr>
              <w:pStyle w:val="ListParagraph"/>
              <w:numPr>
                <w:ilvl w:val="0"/>
                <w:numId w:val="2"/>
              </w:numPr>
              <w:rPr>
                <w:rFonts w:cs="Arial"/>
              </w:rPr>
            </w:pPr>
            <w:r w:rsidRPr="00AC18EE">
              <w:rPr>
                <w:rFonts w:cs="Arial"/>
              </w:rPr>
              <w:t>Can the hazards be eliminated? (sensibly)</w:t>
            </w:r>
          </w:p>
          <w:p w14:paraId="4FDEA015" w14:textId="7B386120" w:rsidR="00AC18EE" w:rsidRPr="00AC18EE" w:rsidRDefault="00AC18EE" w:rsidP="0019190D">
            <w:pPr>
              <w:pStyle w:val="ListParagraph"/>
              <w:numPr>
                <w:ilvl w:val="0"/>
                <w:numId w:val="2"/>
              </w:numPr>
              <w:rPr>
                <w:rFonts w:cs="Arial"/>
              </w:rPr>
            </w:pPr>
            <w:r w:rsidRPr="00AC18EE">
              <w:rPr>
                <w:rFonts w:cs="Arial"/>
              </w:rPr>
              <w:t>If not, how can I control the risks so that harm is unlikely?</w:t>
            </w:r>
          </w:p>
          <w:p w14:paraId="3CF2FE43" w14:textId="38F77C34" w:rsidR="00AC18EE" w:rsidRPr="00AC18EE" w:rsidRDefault="00AC18EE" w:rsidP="00AC18EE">
            <w:pPr>
              <w:rPr>
                <w:rFonts w:cs="Arial"/>
              </w:rPr>
            </w:pPr>
          </w:p>
          <w:p w14:paraId="313237E4" w14:textId="24362AA4" w:rsidR="00CA04D8" w:rsidRPr="00CA04D8" w:rsidRDefault="00AC18EE" w:rsidP="00AC18EE">
            <w:pPr>
              <w:rPr>
                <w:rFonts w:ascii="Helvetica Neue LT" w:eastAsiaTheme="minorHAnsi" w:hAnsi="Helvetica Neue LT" w:cs="Helvetica Neue LT"/>
                <w:color w:val="000000"/>
                <w:lang w:val="en-GB"/>
              </w:rPr>
            </w:pPr>
            <w:r w:rsidRPr="00AC18EE">
              <w:rPr>
                <w:rFonts w:ascii="Arial" w:hAnsi="Arial" w:cs="Arial"/>
              </w:rPr>
              <w:t>Practical steps may include:</w:t>
            </w:r>
          </w:p>
          <w:p w14:paraId="6E96E883" w14:textId="50FD5C63" w:rsidR="00CA04D8" w:rsidRPr="00AC18EE" w:rsidRDefault="00CA04D8" w:rsidP="0019190D">
            <w:pPr>
              <w:pStyle w:val="ListParagraph"/>
              <w:numPr>
                <w:ilvl w:val="0"/>
                <w:numId w:val="2"/>
              </w:numPr>
              <w:autoSpaceDE w:val="0"/>
              <w:autoSpaceDN w:val="0"/>
              <w:adjustRightInd w:val="0"/>
              <w:rPr>
                <w:rFonts w:eastAsiaTheme="minorHAnsi" w:cs="Arial"/>
                <w:color w:val="000000"/>
                <w:lang w:val="en-GB"/>
              </w:rPr>
            </w:pPr>
            <w:r w:rsidRPr="00AC18EE">
              <w:rPr>
                <w:rFonts w:eastAsiaTheme="minorHAnsi" w:cs="Arial"/>
                <w:color w:val="000000"/>
                <w:lang w:val="en-GB"/>
              </w:rPr>
              <w:t xml:space="preserve">trying a less risky option e.g. substituting a hazardous substance with one that causes less harm </w:t>
            </w:r>
          </w:p>
          <w:p w14:paraId="2E62DCC2" w14:textId="24CFA640" w:rsidR="00CA04D8" w:rsidRPr="00AC18EE" w:rsidRDefault="00CA04D8" w:rsidP="0019190D">
            <w:pPr>
              <w:pStyle w:val="ListParagraph"/>
              <w:numPr>
                <w:ilvl w:val="0"/>
                <w:numId w:val="2"/>
              </w:numPr>
              <w:autoSpaceDE w:val="0"/>
              <w:autoSpaceDN w:val="0"/>
              <w:adjustRightInd w:val="0"/>
              <w:rPr>
                <w:rFonts w:eastAsiaTheme="minorHAnsi" w:cs="Arial"/>
                <w:color w:val="000000"/>
                <w:lang w:val="en-GB"/>
              </w:rPr>
            </w:pPr>
            <w:r w:rsidRPr="00AC18EE">
              <w:rPr>
                <w:rFonts w:eastAsiaTheme="minorHAnsi" w:cs="Arial"/>
                <w:color w:val="000000"/>
                <w:lang w:val="en-GB"/>
              </w:rPr>
              <w:t xml:space="preserve">preventing access to the </w:t>
            </w:r>
            <w:proofErr w:type="gramStart"/>
            <w:r w:rsidRPr="00AC18EE">
              <w:rPr>
                <w:rFonts w:eastAsiaTheme="minorHAnsi" w:cs="Arial"/>
                <w:color w:val="000000"/>
                <w:lang w:val="en-GB"/>
              </w:rPr>
              <w:t>hazards;</w:t>
            </w:r>
            <w:proofErr w:type="gramEnd"/>
            <w:r w:rsidRPr="00AC18EE">
              <w:rPr>
                <w:rFonts w:eastAsiaTheme="minorHAnsi" w:cs="Arial"/>
                <w:color w:val="000000"/>
                <w:lang w:val="en-GB"/>
              </w:rPr>
              <w:t xml:space="preserve"> </w:t>
            </w:r>
          </w:p>
          <w:p w14:paraId="21BBB8FF" w14:textId="004032E2" w:rsidR="00CA04D8" w:rsidRPr="00AC18EE" w:rsidRDefault="00CA04D8" w:rsidP="0019190D">
            <w:pPr>
              <w:pStyle w:val="ListParagraph"/>
              <w:numPr>
                <w:ilvl w:val="0"/>
                <w:numId w:val="2"/>
              </w:numPr>
              <w:autoSpaceDE w:val="0"/>
              <w:autoSpaceDN w:val="0"/>
              <w:adjustRightInd w:val="0"/>
              <w:rPr>
                <w:rFonts w:eastAsiaTheme="minorHAnsi" w:cs="Arial"/>
                <w:color w:val="000000"/>
                <w:lang w:val="en-GB"/>
              </w:rPr>
            </w:pPr>
            <w:r w:rsidRPr="00AC18EE">
              <w:rPr>
                <w:rFonts w:eastAsiaTheme="minorHAnsi" w:cs="Arial"/>
                <w:color w:val="000000"/>
                <w:lang w:val="en-GB"/>
              </w:rPr>
              <w:t>organising your work to</w:t>
            </w:r>
            <w:r w:rsidR="00AC18EE" w:rsidRPr="00AC18EE">
              <w:rPr>
                <w:rFonts w:eastAsiaTheme="minorHAnsi" w:cs="Arial"/>
                <w:color w:val="000000"/>
                <w:lang w:val="en-GB"/>
              </w:rPr>
              <w:t xml:space="preserve"> reduce exposure to the hazard e.g. job rotation</w:t>
            </w:r>
          </w:p>
          <w:p w14:paraId="39B4E328" w14:textId="2C810645" w:rsidR="00CA04D8" w:rsidRPr="00AC18EE" w:rsidRDefault="00CA04D8" w:rsidP="0019190D">
            <w:pPr>
              <w:pStyle w:val="ListParagraph"/>
              <w:numPr>
                <w:ilvl w:val="0"/>
                <w:numId w:val="2"/>
              </w:numPr>
              <w:autoSpaceDE w:val="0"/>
              <w:autoSpaceDN w:val="0"/>
              <w:adjustRightInd w:val="0"/>
              <w:rPr>
                <w:rFonts w:eastAsiaTheme="minorHAnsi" w:cs="Arial"/>
                <w:color w:val="000000"/>
                <w:lang w:val="en-GB"/>
              </w:rPr>
            </w:pPr>
            <w:r w:rsidRPr="00AC18EE">
              <w:rPr>
                <w:rFonts w:eastAsiaTheme="minorHAnsi" w:cs="Arial"/>
                <w:color w:val="000000"/>
                <w:lang w:val="en-GB"/>
              </w:rPr>
              <w:t xml:space="preserve">issuing protective </w:t>
            </w:r>
            <w:proofErr w:type="gramStart"/>
            <w:r w:rsidRPr="00AC18EE">
              <w:rPr>
                <w:rFonts w:eastAsiaTheme="minorHAnsi" w:cs="Arial"/>
                <w:color w:val="000000"/>
                <w:lang w:val="en-GB"/>
              </w:rPr>
              <w:t>equipment;</w:t>
            </w:r>
            <w:proofErr w:type="gramEnd"/>
            <w:r w:rsidRPr="00AC18EE">
              <w:rPr>
                <w:rFonts w:eastAsiaTheme="minorHAnsi" w:cs="Arial"/>
                <w:color w:val="000000"/>
                <w:lang w:val="en-GB"/>
              </w:rPr>
              <w:t xml:space="preserve"> </w:t>
            </w:r>
          </w:p>
          <w:p w14:paraId="571448A6" w14:textId="77777777" w:rsidR="00AC18EE" w:rsidRPr="00AC18EE" w:rsidRDefault="00CA04D8" w:rsidP="0019190D">
            <w:pPr>
              <w:pStyle w:val="ListParagraph"/>
              <w:numPr>
                <w:ilvl w:val="0"/>
                <w:numId w:val="2"/>
              </w:numPr>
              <w:autoSpaceDE w:val="0"/>
              <w:autoSpaceDN w:val="0"/>
              <w:adjustRightInd w:val="0"/>
              <w:rPr>
                <w:rFonts w:eastAsiaTheme="minorHAnsi" w:cs="Arial"/>
                <w:color w:val="000000"/>
                <w:lang w:val="en-GB"/>
              </w:rPr>
            </w:pPr>
            <w:r w:rsidRPr="00AC18EE">
              <w:rPr>
                <w:rFonts w:eastAsiaTheme="minorHAnsi" w:cs="Arial"/>
                <w:color w:val="000000"/>
                <w:lang w:val="en-GB"/>
              </w:rPr>
              <w:t>providing welfare facilities such as fi</w:t>
            </w:r>
            <w:r w:rsidR="00AC18EE" w:rsidRPr="00AC18EE">
              <w:rPr>
                <w:rFonts w:eastAsiaTheme="minorHAnsi" w:cs="Arial"/>
                <w:color w:val="000000"/>
                <w:lang w:val="en-GB"/>
              </w:rPr>
              <w:t>rst aid and washing facilities</w:t>
            </w:r>
          </w:p>
          <w:p w14:paraId="73FFC86C" w14:textId="2E8156B4" w:rsidR="00CA04D8" w:rsidRPr="00AC18EE" w:rsidRDefault="00CA04D8" w:rsidP="0019190D">
            <w:pPr>
              <w:pStyle w:val="ListParagraph"/>
              <w:numPr>
                <w:ilvl w:val="0"/>
                <w:numId w:val="2"/>
              </w:numPr>
              <w:autoSpaceDE w:val="0"/>
              <w:autoSpaceDN w:val="0"/>
              <w:adjustRightInd w:val="0"/>
              <w:rPr>
                <w:rFonts w:eastAsiaTheme="minorHAnsi" w:cs="Arial"/>
                <w:color w:val="000000"/>
                <w:lang w:val="en-GB"/>
              </w:rPr>
            </w:pPr>
            <w:r w:rsidRPr="00AC18EE">
              <w:rPr>
                <w:rFonts w:eastAsiaTheme="minorHAnsi" w:cs="Arial"/>
                <w:color w:val="000000"/>
                <w:lang w:val="en-GB"/>
              </w:rPr>
              <w:t>involving and consulting with workers</w:t>
            </w:r>
            <w:r w:rsidRPr="00AC18EE">
              <w:rPr>
                <w:rFonts w:ascii="Helvetica Neue LT" w:eastAsiaTheme="minorHAnsi" w:hAnsi="Helvetica Neue LT" w:cs="Helvetica Neue LT"/>
                <w:color w:val="000000"/>
                <w:sz w:val="20"/>
                <w:szCs w:val="20"/>
                <w:lang w:val="en-GB"/>
              </w:rPr>
              <w:t xml:space="preserve">. </w:t>
            </w:r>
          </w:p>
          <w:p w14:paraId="32E7FCC6" w14:textId="0F8DF0DF" w:rsidR="00AC18EE" w:rsidRDefault="00AC18EE" w:rsidP="00AC18EE">
            <w:pPr>
              <w:autoSpaceDE w:val="0"/>
              <w:autoSpaceDN w:val="0"/>
              <w:adjustRightInd w:val="0"/>
              <w:rPr>
                <w:rFonts w:ascii="Arial" w:eastAsiaTheme="minorHAnsi" w:hAnsi="Arial" w:cs="Arial"/>
                <w:color w:val="000000"/>
                <w:lang w:val="en-GB"/>
              </w:rPr>
            </w:pPr>
          </w:p>
          <w:p w14:paraId="03B65191" w14:textId="5B613EA9" w:rsidR="00E21A76" w:rsidRPr="00E21A76" w:rsidRDefault="00E21A76" w:rsidP="00E21A76">
            <w:pPr>
              <w:rPr>
                <w:rFonts w:ascii="Arial" w:hAnsi="Arial" w:cs="Arial"/>
              </w:rPr>
            </w:pPr>
            <w:r w:rsidRPr="00E21A76">
              <w:rPr>
                <w:rFonts w:ascii="Arial" w:hAnsi="Arial" w:cs="Arial"/>
              </w:rPr>
              <w:t>Reference to other documents and manuals such as the council’s health and safety polic</w:t>
            </w:r>
            <w:r w:rsidR="0074739D">
              <w:rPr>
                <w:rFonts w:ascii="Arial" w:hAnsi="Arial" w:cs="Arial"/>
              </w:rPr>
              <w:t>ies</w:t>
            </w:r>
            <w:r w:rsidRPr="00E21A76">
              <w:rPr>
                <w:rFonts w:ascii="Arial" w:hAnsi="Arial" w:cs="Arial"/>
              </w:rPr>
              <w:t xml:space="preserve">, </w:t>
            </w:r>
            <w:r w:rsidR="0074739D">
              <w:rPr>
                <w:rFonts w:ascii="Arial" w:hAnsi="Arial" w:cs="Arial"/>
              </w:rPr>
              <w:t>procedures</w:t>
            </w:r>
            <w:r w:rsidRPr="00E21A76">
              <w:rPr>
                <w:rFonts w:ascii="Arial" w:hAnsi="Arial" w:cs="Arial"/>
              </w:rPr>
              <w:t xml:space="preserve"> and g</w:t>
            </w:r>
            <w:r w:rsidR="0074739D">
              <w:rPr>
                <w:rFonts w:ascii="Arial" w:hAnsi="Arial" w:cs="Arial"/>
              </w:rPr>
              <w:t xml:space="preserve">uidance </w:t>
            </w:r>
            <w:r w:rsidRPr="00E21A76">
              <w:rPr>
                <w:rFonts w:ascii="Arial" w:hAnsi="Arial" w:cs="Arial"/>
              </w:rPr>
              <w:t xml:space="preserve">is acceptable if it helps with simplicity of work and understanding. </w:t>
            </w:r>
            <w:proofErr w:type="gramStart"/>
            <w:r w:rsidRPr="00E21A76">
              <w:rPr>
                <w:rFonts w:ascii="Arial" w:hAnsi="Arial" w:cs="Arial"/>
              </w:rPr>
              <w:t>Manufacturer’s</w:t>
            </w:r>
            <w:proofErr w:type="gramEnd"/>
            <w:r w:rsidRPr="00E21A76">
              <w:rPr>
                <w:rFonts w:ascii="Arial" w:hAnsi="Arial" w:cs="Arial"/>
              </w:rPr>
              <w:t xml:space="preserve"> instructions may also provide information. These may already list hazards and </w:t>
            </w:r>
            <w:proofErr w:type="gramStart"/>
            <w:r w:rsidRPr="00E21A76">
              <w:rPr>
                <w:rFonts w:ascii="Arial" w:hAnsi="Arial" w:cs="Arial"/>
              </w:rPr>
              <w:t>precautions</w:t>
            </w:r>
            <w:proofErr w:type="gramEnd"/>
            <w:r w:rsidRPr="00E21A76">
              <w:rPr>
                <w:rFonts w:ascii="Arial" w:hAnsi="Arial" w:cs="Arial"/>
              </w:rPr>
              <w:t xml:space="preserve"> so you won’t need to repeat the contents again.</w:t>
            </w:r>
          </w:p>
          <w:p w14:paraId="0A7E75DC" w14:textId="77777777" w:rsidR="00E21A76" w:rsidRPr="00E21A76" w:rsidRDefault="00E21A76" w:rsidP="00AC18EE">
            <w:pPr>
              <w:autoSpaceDE w:val="0"/>
              <w:autoSpaceDN w:val="0"/>
              <w:adjustRightInd w:val="0"/>
              <w:rPr>
                <w:rFonts w:ascii="Arial" w:eastAsiaTheme="minorHAnsi" w:hAnsi="Arial" w:cs="Arial"/>
                <w:color w:val="000000"/>
                <w:lang w:val="en-GB"/>
              </w:rPr>
            </w:pPr>
          </w:p>
          <w:p w14:paraId="1A8FE8CD" w14:textId="3C32AC50" w:rsidR="00AC18EE" w:rsidRPr="00AC18EE" w:rsidRDefault="00AC18EE" w:rsidP="00AC18EE">
            <w:pPr>
              <w:autoSpaceDE w:val="0"/>
              <w:autoSpaceDN w:val="0"/>
              <w:adjustRightInd w:val="0"/>
              <w:rPr>
                <w:rFonts w:ascii="Arial" w:eastAsiaTheme="minorHAnsi" w:hAnsi="Arial" w:cs="Arial"/>
                <w:color w:val="000000"/>
                <w:lang w:val="en-GB"/>
              </w:rPr>
            </w:pPr>
            <w:r w:rsidRPr="00E21A76">
              <w:rPr>
                <w:rFonts w:ascii="Arial" w:hAnsi="Arial" w:cs="Arial"/>
                <w:color w:val="000000"/>
              </w:rPr>
              <w:t xml:space="preserve">Involve your </w:t>
            </w:r>
            <w:r w:rsidR="00E21A76" w:rsidRPr="00E21A76">
              <w:rPr>
                <w:rFonts w:ascii="Arial" w:hAnsi="Arial" w:cs="Arial"/>
                <w:color w:val="000000"/>
              </w:rPr>
              <w:t>employees</w:t>
            </w:r>
            <w:r w:rsidRPr="00E21A76">
              <w:rPr>
                <w:rFonts w:ascii="Arial" w:hAnsi="Arial" w:cs="Arial"/>
                <w:color w:val="000000"/>
              </w:rPr>
              <w:t>, so y</w:t>
            </w:r>
            <w:r w:rsidRPr="00AC18EE">
              <w:rPr>
                <w:rFonts w:ascii="Arial" w:hAnsi="Arial" w:cs="Arial"/>
                <w:color w:val="000000"/>
              </w:rPr>
              <w:t xml:space="preserve">ou can be sure that what you propose to do will work </w:t>
            </w:r>
            <w:proofErr w:type="gramStart"/>
            <w:r w:rsidRPr="00AC18EE">
              <w:rPr>
                <w:rFonts w:ascii="Arial" w:hAnsi="Arial" w:cs="Arial"/>
                <w:color w:val="000000"/>
              </w:rPr>
              <w:t>in</w:t>
            </w:r>
            <w:proofErr w:type="gramEnd"/>
            <w:r w:rsidRPr="00AC18EE">
              <w:rPr>
                <w:rFonts w:ascii="Arial" w:hAnsi="Arial" w:cs="Arial"/>
                <w:color w:val="000000"/>
              </w:rPr>
              <w:t xml:space="preserve"> practice and w</w:t>
            </w:r>
            <w:r>
              <w:rPr>
                <w:rFonts w:ascii="Arial" w:hAnsi="Arial" w:cs="Arial"/>
                <w:color w:val="000000"/>
              </w:rPr>
              <w:t xml:space="preserve">on’t introduce any new hazards. </w:t>
            </w:r>
          </w:p>
          <w:p w14:paraId="0B682EDC" w14:textId="77777777" w:rsidR="0046575F" w:rsidRDefault="0046575F" w:rsidP="00AC18EE">
            <w:pPr>
              <w:rPr>
                <w:rFonts w:cs="Arial"/>
              </w:rPr>
            </w:pPr>
          </w:p>
          <w:p w14:paraId="3ECA0001" w14:textId="31CB9E67" w:rsidR="00AC18EE" w:rsidRPr="007B5316" w:rsidRDefault="00AC18EE" w:rsidP="007B5316">
            <w:pPr>
              <w:rPr>
                <w:rFonts w:ascii="Arial" w:eastAsiaTheme="minorHAnsi" w:hAnsi="Arial" w:cs="Arial"/>
                <w:color w:val="000000"/>
                <w:lang w:val="en-GB"/>
              </w:rPr>
            </w:pPr>
            <w:r w:rsidRPr="00AC18EE">
              <w:rPr>
                <w:rFonts w:ascii="Arial" w:eastAsiaTheme="minorHAnsi" w:hAnsi="Arial" w:cs="Arial"/>
              </w:rPr>
              <w:t>Where the nature of your work changes fairly frequently or the workplace changes and develops (</w:t>
            </w:r>
            <w:r w:rsidR="00E21A76" w:rsidRPr="00AC18EE">
              <w:rPr>
                <w:rFonts w:ascii="Arial" w:eastAsiaTheme="minorHAnsi" w:hAnsi="Arial" w:cs="Arial"/>
              </w:rPr>
              <w:t>e.g.</w:t>
            </w:r>
            <w:r w:rsidRPr="00AC18EE">
              <w:rPr>
                <w:rFonts w:ascii="Arial" w:eastAsiaTheme="minorHAnsi" w:hAnsi="Arial" w:cs="Arial"/>
              </w:rPr>
              <w:t xml:space="preserve"> a construction site), or where your </w:t>
            </w:r>
            <w:r w:rsidR="00E21A76">
              <w:rPr>
                <w:rFonts w:ascii="Arial" w:eastAsiaTheme="minorHAnsi" w:hAnsi="Arial" w:cs="Arial"/>
              </w:rPr>
              <w:t>employees</w:t>
            </w:r>
            <w:r w:rsidRPr="00AC18EE">
              <w:rPr>
                <w:rFonts w:ascii="Arial" w:eastAsiaTheme="minorHAnsi" w:hAnsi="Arial" w:cs="Arial"/>
              </w:rPr>
              <w:t xml:space="preserve"> move from site to site, your risk assessment may have to concentrate more on a broad</w:t>
            </w:r>
            <w:r w:rsidR="0019190D" w:rsidRPr="00AC18EE">
              <w:rPr>
                <w:rFonts w:ascii="Helvetica Neue LT" w:eastAsiaTheme="minorHAnsi" w:hAnsi="Helvetica Neue LT" w:cs="Helvetica Neue LT"/>
                <w:color w:val="000000"/>
                <w:sz w:val="20"/>
                <w:szCs w:val="20"/>
                <w:lang w:val="en-GB"/>
              </w:rPr>
              <w:t xml:space="preserve"> </w:t>
            </w:r>
            <w:r w:rsidR="0019190D" w:rsidRPr="0019190D">
              <w:rPr>
                <w:rFonts w:ascii="Arial" w:eastAsiaTheme="minorHAnsi" w:hAnsi="Arial" w:cs="Arial"/>
                <w:color w:val="000000"/>
                <w:lang w:val="en-GB"/>
              </w:rPr>
              <w:t xml:space="preserve">range of risks that can be anticipated. </w:t>
            </w:r>
            <w:r w:rsidR="00E21A76">
              <w:rPr>
                <w:rFonts w:ascii="Arial" w:hAnsi="Arial"/>
                <w:color w:val="000000"/>
              </w:rPr>
              <w:t xml:space="preserve"> </w:t>
            </w:r>
          </w:p>
        </w:tc>
      </w:tr>
    </w:tbl>
    <w:p w14:paraId="3ECA0003" w14:textId="703ED01A" w:rsidR="0046575F" w:rsidRDefault="0046575F" w:rsidP="0046575F">
      <w:pPr>
        <w:rPr>
          <w:rFonts w:ascii="Arial" w:hAnsi="Arial" w:cs="Arial"/>
          <w:highlight w:val="yellow"/>
        </w:rPr>
      </w:pPr>
    </w:p>
    <w:p w14:paraId="3ECA0004" w14:textId="77777777" w:rsidR="0046575F" w:rsidRPr="00AC18EE" w:rsidRDefault="0046575F" w:rsidP="00240BAA">
      <w:pPr>
        <w:pStyle w:val="Heading2"/>
      </w:pPr>
      <w:bookmarkStart w:id="16" w:name="_Toc20992182"/>
      <w:r w:rsidRPr="00AC18EE">
        <w:rPr>
          <w:szCs w:val="32"/>
        </w:rPr>
        <w:t xml:space="preserve">Step 4 - </w:t>
      </w:r>
      <w:r w:rsidRPr="00AC18EE">
        <w:t>Record the findings and implement them</w:t>
      </w:r>
      <w:bookmarkEnd w:id="16"/>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46575F" w:rsidRPr="00DB23EC" w14:paraId="3ECA000D" w14:textId="77777777" w:rsidTr="00AC18EE">
        <w:tc>
          <w:tcPr>
            <w:tcW w:w="9016" w:type="dxa"/>
          </w:tcPr>
          <w:p w14:paraId="13E0A38A" w14:textId="77777777" w:rsidR="00AC18EE" w:rsidRPr="0019190D" w:rsidRDefault="00AC18EE" w:rsidP="00AC18EE">
            <w:pPr>
              <w:rPr>
                <w:rFonts w:ascii="Arial" w:hAnsi="Arial" w:cs="Arial"/>
              </w:rPr>
            </w:pPr>
            <w:r w:rsidRPr="0019190D">
              <w:rPr>
                <w:rFonts w:ascii="Arial" w:hAnsi="Arial" w:cs="Arial"/>
              </w:rPr>
              <w:t>Record your findings using the risk assessment template. The risk assessment should be simple and focus on controls.</w:t>
            </w:r>
          </w:p>
          <w:p w14:paraId="751C7975" w14:textId="77777777" w:rsidR="00AC18EE" w:rsidRPr="0019190D" w:rsidRDefault="00AC18EE" w:rsidP="00AC18EE">
            <w:pPr>
              <w:rPr>
                <w:rFonts w:ascii="Arial" w:hAnsi="Arial" w:cs="Arial"/>
              </w:rPr>
            </w:pPr>
          </w:p>
          <w:p w14:paraId="4939A079" w14:textId="0A613B3D" w:rsidR="007B5316" w:rsidRDefault="00AC18EE" w:rsidP="007B5316">
            <w:pPr>
              <w:rPr>
                <w:rFonts w:ascii="Arial" w:hAnsi="Arial" w:cs="Arial"/>
              </w:rPr>
            </w:pPr>
            <w:r w:rsidRPr="0019190D">
              <w:rPr>
                <w:rFonts w:ascii="Arial" w:hAnsi="Arial" w:cs="Arial"/>
              </w:rPr>
              <w:t xml:space="preserve">You need to ensure you effectively communicate the risk assessment to employees, and potentially others who may be affected by the outcomes/controls such as contractors. </w:t>
            </w:r>
            <w:r w:rsidR="0019190D" w:rsidRPr="0019190D">
              <w:rPr>
                <w:rFonts w:ascii="Arial" w:hAnsi="Arial" w:cs="Arial"/>
              </w:rPr>
              <w:t xml:space="preserve">It is very important that employees affected by the risk </w:t>
            </w:r>
            <w:r w:rsidR="0019190D" w:rsidRPr="0019190D">
              <w:rPr>
                <w:rFonts w:ascii="Arial" w:hAnsi="Arial" w:cs="Arial"/>
              </w:rPr>
              <w:lastRenderedPageBreak/>
              <w:t xml:space="preserve">assessment are </w:t>
            </w:r>
            <w:r w:rsidR="007B5316">
              <w:rPr>
                <w:rFonts w:ascii="Arial" w:hAnsi="Arial" w:cs="Arial"/>
              </w:rPr>
              <w:t>informed of the</w:t>
            </w:r>
            <w:r w:rsidR="0019190D" w:rsidRPr="0019190D">
              <w:rPr>
                <w:rFonts w:ascii="Arial" w:hAnsi="Arial" w:cs="Arial"/>
              </w:rPr>
              <w:t xml:space="preserve"> findings and </w:t>
            </w:r>
            <w:r w:rsidR="007B5316" w:rsidRPr="0019190D">
              <w:rPr>
                <w:rFonts w:ascii="Arial" w:hAnsi="Arial" w:cs="Arial"/>
              </w:rPr>
              <w:t>any</w:t>
            </w:r>
            <w:r w:rsidR="0019190D" w:rsidRPr="0019190D">
              <w:rPr>
                <w:rFonts w:ascii="Arial" w:hAnsi="Arial" w:cs="Arial"/>
              </w:rPr>
              <w:t xml:space="preserve"> action measures that need to be taken if a problem is identified.</w:t>
            </w:r>
            <w:r w:rsidR="007B5316">
              <w:rPr>
                <w:rFonts w:ascii="Arial" w:hAnsi="Arial" w:cs="Arial"/>
              </w:rPr>
              <w:t xml:space="preserve"> </w:t>
            </w:r>
          </w:p>
          <w:p w14:paraId="2DCAC060" w14:textId="2CC09BB7" w:rsidR="00AC18EE" w:rsidRPr="0019190D" w:rsidRDefault="00AC18EE" w:rsidP="00AC18EE">
            <w:pPr>
              <w:rPr>
                <w:rFonts w:ascii="Arial" w:hAnsi="Arial" w:cs="Arial"/>
              </w:rPr>
            </w:pPr>
          </w:p>
          <w:p w14:paraId="5159087A" w14:textId="08029727" w:rsidR="00AC18EE" w:rsidRPr="00AC18EE" w:rsidRDefault="00AC18EE" w:rsidP="00AC18EE">
            <w:pPr>
              <w:rPr>
                <w:rFonts w:ascii="Arial" w:eastAsiaTheme="minorHAnsi" w:hAnsi="Arial" w:cs="Arial"/>
              </w:rPr>
            </w:pPr>
            <w:r>
              <w:rPr>
                <w:rFonts w:ascii="Arial" w:eastAsiaTheme="minorHAnsi" w:hAnsi="Arial" w:cs="Arial"/>
              </w:rPr>
              <w:t>You</w:t>
            </w:r>
            <w:r w:rsidR="00E60F67">
              <w:rPr>
                <w:rFonts w:ascii="Arial" w:eastAsiaTheme="minorHAnsi" w:hAnsi="Arial" w:cs="Arial"/>
              </w:rPr>
              <w:t>r</w:t>
            </w:r>
            <w:r>
              <w:rPr>
                <w:rFonts w:ascii="Arial" w:eastAsiaTheme="minorHAnsi" w:hAnsi="Arial" w:cs="Arial"/>
              </w:rPr>
              <w:t xml:space="preserve"> r</w:t>
            </w:r>
            <w:r w:rsidRPr="00AC18EE">
              <w:rPr>
                <w:rFonts w:ascii="Arial" w:eastAsiaTheme="minorHAnsi" w:hAnsi="Arial" w:cs="Arial"/>
              </w:rPr>
              <w:t>isk assessment m</w:t>
            </w:r>
            <w:r>
              <w:rPr>
                <w:rFonts w:ascii="Arial" w:eastAsiaTheme="minorHAnsi" w:hAnsi="Arial" w:cs="Arial"/>
              </w:rPr>
              <w:t>ust be suitable and sufficient. It</w:t>
            </w:r>
            <w:r w:rsidRPr="00AC18EE">
              <w:rPr>
                <w:rFonts w:ascii="Arial" w:eastAsiaTheme="minorHAnsi" w:hAnsi="Arial" w:cs="Arial"/>
              </w:rPr>
              <w:t xml:space="preserve"> should show that: </w:t>
            </w:r>
          </w:p>
          <w:p w14:paraId="5FA7061D" w14:textId="5A086443" w:rsidR="00AC18EE" w:rsidRPr="00AC18EE" w:rsidRDefault="00AC18EE" w:rsidP="0019190D">
            <w:pPr>
              <w:pStyle w:val="ListParagraph"/>
              <w:numPr>
                <w:ilvl w:val="0"/>
                <w:numId w:val="12"/>
              </w:numPr>
              <w:rPr>
                <w:rFonts w:eastAsiaTheme="minorHAnsi" w:cs="Arial"/>
              </w:rPr>
            </w:pPr>
            <w:r w:rsidRPr="00AC18EE">
              <w:rPr>
                <w:rFonts w:eastAsiaTheme="minorHAnsi" w:cs="Arial"/>
              </w:rPr>
              <w:t xml:space="preserve">a proper </w:t>
            </w:r>
            <w:r>
              <w:rPr>
                <w:rFonts w:eastAsiaTheme="minorHAnsi" w:cs="Arial"/>
              </w:rPr>
              <w:t>check was made</w:t>
            </w:r>
          </w:p>
          <w:p w14:paraId="25A25F8D" w14:textId="25A6855A" w:rsidR="00AC18EE" w:rsidRPr="00AC18EE" w:rsidRDefault="00AC18EE" w:rsidP="0019190D">
            <w:pPr>
              <w:pStyle w:val="ListParagraph"/>
              <w:numPr>
                <w:ilvl w:val="0"/>
                <w:numId w:val="12"/>
              </w:numPr>
              <w:rPr>
                <w:rFonts w:eastAsiaTheme="minorHAnsi" w:cs="Arial"/>
              </w:rPr>
            </w:pPr>
            <w:r w:rsidRPr="00AC18EE">
              <w:rPr>
                <w:rFonts w:eastAsiaTheme="minorHAnsi" w:cs="Arial"/>
              </w:rPr>
              <w:t>y</w:t>
            </w:r>
            <w:r>
              <w:rPr>
                <w:rFonts w:eastAsiaTheme="minorHAnsi" w:cs="Arial"/>
              </w:rPr>
              <w:t>ou asked who might be affected</w:t>
            </w:r>
          </w:p>
          <w:p w14:paraId="613875F8" w14:textId="058E13B3" w:rsidR="00AC18EE" w:rsidRPr="00AC18EE" w:rsidRDefault="00AC18EE" w:rsidP="0019190D">
            <w:pPr>
              <w:pStyle w:val="ListParagraph"/>
              <w:numPr>
                <w:ilvl w:val="0"/>
                <w:numId w:val="12"/>
              </w:numPr>
              <w:rPr>
                <w:rFonts w:eastAsiaTheme="minorHAnsi" w:cs="Arial"/>
              </w:rPr>
            </w:pPr>
            <w:r w:rsidRPr="00AC18EE">
              <w:rPr>
                <w:rFonts w:eastAsiaTheme="minorHAnsi" w:cs="Arial"/>
              </w:rPr>
              <w:t xml:space="preserve">you dealt with all the obvious significant hazards, </w:t>
            </w:r>
            <w:proofErr w:type="gramStart"/>
            <w:r w:rsidRPr="00AC18EE">
              <w:rPr>
                <w:rFonts w:eastAsiaTheme="minorHAnsi" w:cs="Arial"/>
              </w:rPr>
              <w:t>taking into account</w:t>
            </w:r>
            <w:proofErr w:type="gramEnd"/>
            <w:r w:rsidRPr="00AC18EE">
              <w:rPr>
                <w:rFonts w:eastAsiaTheme="minorHAnsi" w:cs="Arial"/>
              </w:rPr>
              <w:t xml:space="preserve"> t</w:t>
            </w:r>
            <w:r w:rsidR="007F2D6B">
              <w:rPr>
                <w:rFonts w:eastAsiaTheme="minorHAnsi" w:cs="Arial"/>
              </w:rPr>
              <w:t xml:space="preserve">hose </w:t>
            </w:r>
            <w:r>
              <w:rPr>
                <w:rFonts w:eastAsiaTheme="minorHAnsi" w:cs="Arial"/>
              </w:rPr>
              <w:t>involved</w:t>
            </w:r>
          </w:p>
          <w:p w14:paraId="4E128B73" w14:textId="0EC5C7DB" w:rsidR="00AC18EE" w:rsidRPr="00AC18EE" w:rsidRDefault="00AC18EE" w:rsidP="0019190D">
            <w:pPr>
              <w:pStyle w:val="ListParagraph"/>
              <w:numPr>
                <w:ilvl w:val="0"/>
                <w:numId w:val="12"/>
              </w:numPr>
              <w:rPr>
                <w:rFonts w:eastAsiaTheme="minorHAnsi" w:cs="Arial"/>
              </w:rPr>
            </w:pPr>
            <w:proofErr w:type="gramStart"/>
            <w:r w:rsidRPr="00AC18EE">
              <w:rPr>
                <w:rFonts w:eastAsiaTheme="minorHAnsi" w:cs="Arial"/>
              </w:rPr>
              <w:t>the</w:t>
            </w:r>
            <w:proofErr w:type="gramEnd"/>
            <w:r w:rsidRPr="00AC18EE">
              <w:rPr>
                <w:rFonts w:eastAsiaTheme="minorHAnsi" w:cs="Arial"/>
              </w:rPr>
              <w:t xml:space="preserve"> precautions are reasonable,</w:t>
            </w:r>
            <w:r>
              <w:rPr>
                <w:rFonts w:eastAsiaTheme="minorHAnsi" w:cs="Arial"/>
              </w:rPr>
              <w:t xml:space="preserve"> and the remaining risk is low</w:t>
            </w:r>
          </w:p>
          <w:p w14:paraId="387CAB3F" w14:textId="29CAD38B" w:rsidR="00AC18EE" w:rsidRPr="00AC18EE" w:rsidRDefault="00AC18EE" w:rsidP="0019190D">
            <w:pPr>
              <w:pStyle w:val="ListParagraph"/>
              <w:numPr>
                <w:ilvl w:val="0"/>
                <w:numId w:val="12"/>
              </w:numPr>
              <w:rPr>
                <w:rFonts w:eastAsiaTheme="minorHAnsi" w:cs="Arial"/>
              </w:rPr>
            </w:pPr>
            <w:r w:rsidRPr="00AC18EE">
              <w:rPr>
                <w:rFonts w:eastAsiaTheme="minorHAnsi" w:cs="Arial"/>
              </w:rPr>
              <w:t>you involved your employees or their representatives in the process</w:t>
            </w:r>
          </w:p>
          <w:p w14:paraId="57FD83E4" w14:textId="77777777" w:rsidR="00090172" w:rsidRDefault="00090172" w:rsidP="00090172">
            <w:pPr>
              <w:rPr>
                <w:rFonts w:ascii="Arial" w:hAnsi="Arial" w:cs="Arial"/>
              </w:rPr>
            </w:pPr>
          </w:p>
          <w:p w14:paraId="3ECA000C" w14:textId="1CBFF11E" w:rsidR="00AC18EE" w:rsidRPr="00090172" w:rsidRDefault="00090172" w:rsidP="0019190D">
            <w:pPr>
              <w:rPr>
                <w:rFonts w:ascii="Arial" w:hAnsi="Arial" w:cs="Arial"/>
                <w:b/>
                <w:highlight w:val="yellow"/>
              </w:rPr>
            </w:pPr>
            <w:r w:rsidRPr="00AC18EE">
              <w:rPr>
                <w:rFonts w:ascii="Arial" w:hAnsi="Arial"/>
                <w:color w:val="000000"/>
              </w:rPr>
              <w:t xml:space="preserve">Improving health and safety need not cost a lot. </w:t>
            </w:r>
            <w:r>
              <w:rPr>
                <w:rFonts w:ascii="Arial" w:hAnsi="Arial"/>
                <w:color w:val="000000"/>
              </w:rPr>
              <w:t xml:space="preserve"> </w:t>
            </w:r>
            <w:r w:rsidRPr="00AC18EE">
              <w:rPr>
                <w:rFonts w:ascii="Arial" w:hAnsi="Arial"/>
                <w:color w:val="000000"/>
              </w:rPr>
              <w:t>Failure to take simple precautions can cost you a lot mo</w:t>
            </w:r>
            <w:r>
              <w:rPr>
                <w:rFonts w:ascii="Arial" w:hAnsi="Arial"/>
                <w:color w:val="000000"/>
              </w:rPr>
              <w:t>re if an accident does happen.</w:t>
            </w:r>
          </w:p>
        </w:tc>
      </w:tr>
    </w:tbl>
    <w:p w14:paraId="3ECA000E" w14:textId="77777777" w:rsidR="0046575F" w:rsidRPr="00DB23EC" w:rsidRDefault="0046575F" w:rsidP="0046575F">
      <w:pPr>
        <w:rPr>
          <w:rFonts w:ascii="Arial" w:hAnsi="Arial" w:cs="Arial"/>
          <w:b/>
          <w:highlight w:val="yellow"/>
        </w:rPr>
      </w:pPr>
    </w:p>
    <w:p w14:paraId="3ECA0010" w14:textId="77777777" w:rsidR="0046575F" w:rsidRPr="0019190D" w:rsidRDefault="0046575F" w:rsidP="00240BAA">
      <w:pPr>
        <w:pStyle w:val="Heading2"/>
      </w:pPr>
      <w:bookmarkStart w:id="17" w:name="_Toc20992183"/>
      <w:r w:rsidRPr="0019190D">
        <w:rPr>
          <w:szCs w:val="32"/>
        </w:rPr>
        <w:t xml:space="preserve">Step 5 - </w:t>
      </w:r>
      <w:r w:rsidRPr="0019190D">
        <w:t xml:space="preserve">Review </w:t>
      </w:r>
      <w:proofErr w:type="gramStart"/>
      <w:r w:rsidRPr="0019190D">
        <w:t>you</w:t>
      </w:r>
      <w:proofErr w:type="gramEnd"/>
      <w:r w:rsidRPr="0019190D">
        <w:t xml:space="preserve"> risk assessment and revise if necessary</w:t>
      </w:r>
      <w:bookmarkEnd w:id="17"/>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46575F" w:rsidRPr="00DB23EC" w14:paraId="3ECA0015" w14:textId="77777777" w:rsidTr="0019190D">
        <w:tc>
          <w:tcPr>
            <w:tcW w:w="9016" w:type="dxa"/>
          </w:tcPr>
          <w:p w14:paraId="52DED3CD" w14:textId="5D7B390A" w:rsidR="00BA1508" w:rsidRPr="001717A4" w:rsidRDefault="00BA1508" w:rsidP="00BA1508">
            <w:pPr>
              <w:rPr>
                <w:rFonts w:ascii="Arial" w:hAnsi="Arial" w:cs="Arial"/>
              </w:rPr>
            </w:pPr>
            <w:r w:rsidRPr="0019190D">
              <w:rPr>
                <w:rFonts w:ascii="Arial" w:hAnsi="Arial" w:cs="Arial"/>
              </w:rPr>
              <w:t>You need to make sure your risk assessment stays up to date.  At a minimum, you should consider reviewing your risk assessments annually to ensure they are still effective.</w:t>
            </w:r>
            <w:r>
              <w:rPr>
                <w:rFonts w:ascii="Arial" w:hAnsi="Arial" w:cs="Arial"/>
              </w:rPr>
              <w:t xml:space="preserve"> </w:t>
            </w:r>
            <w:r w:rsidRPr="001717A4">
              <w:rPr>
                <w:rFonts w:ascii="Arial" w:hAnsi="Arial" w:cs="Arial"/>
              </w:rPr>
              <w:t>You should review your risk assessment</w:t>
            </w:r>
            <w:r>
              <w:rPr>
                <w:rFonts w:ascii="Arial" w:hAnsi="Arial" w:cs="Arial"/>
              </w:rPr>
              <w:t xml:space="preserve"> sooner </w:t>
            </w:r>
            <w:proofErr w:type="gramStart"/>
            <w:r>
              <w:rPr>
                <w:rFonts w:ascii="Arial" w:hAnsi="Arial" w:cs="Arial"/>
              </w:rPr>
              <w:t>that</w:t>
            </w:r>
            <w:proofErr w:type="gramEnd"/>
            <w:r>
              <w:rPr>
                <w:rFonts w:ascii="Arial" w:hAnsi="Arial" w:cs="Arial"/>
              </w:rPr>
              <w:t xml:space="preserve"> the planned review date</w:t>
            </w:r>
            <w:r w:rsidRPr="001717A4">
              <w:rPr>
                <w:rFonts w:ascii="Arial" w:hAnsi="Arial" w:cs="Arial"/>
              </w:rPr>
              <w:t xml:space="preserve"> if:</w:t>
            </w:r>
          </w:p>
          <w:p w14:paraId="497051F6" w14:textId="77777777" w:rsidR="00BA1508" w:rsidRPr="001717A4" w:rsidRDefault="00BA1508" w:rsidP="00BA1508">
            <w:pPr>
              <w:pStyle w:val="ListParagraph"/>
              <w:numPr>
                <w:ilvl w:val="0"/>
                <w:numId w:val="3"/>
              </w:numPr>
              <w:rPr>
                <w:rFonts w:cs="Arial"/>
              </w:rPr>
            </w:pPr>
            <w:r w:rsidRPr="001717A4">
              <w:rPr>
                <w:rFonts w:cs="Arial"/>
              </w:rPr>
              <w:t xml:space="preserve">it is no longer valid </w:t>
            </w:r>
          </w:p>
          <w:p w14:paraId="7505392F" w14:textId="77777777" w:rsidR="00BA1508" w:rsidRPr="001717A4" w:rsidRDefault="00BA1508" w:rsidP="00BA1508">
            <w:pPr>
              <w:pStyle w:val="ListParagraph"/>
              <w:numPr>
                <w:ilvl w:val="0"/>
                <w:numId w:val="3"/>
              </w:numPr>
              <w:rPr>
                <w:rFonts w:cs="Arial"/>
              </w:rPr>
            </w:pPr>
            <w:proofErr w:type="gramStart"/>
            <w:r w:rsidRPr="001717A4">
              <w:rPr>
                <w:rFonts w:cs="Arial"/>
              </w:rPr>
              <w:t>there</w:t>
            </w:r>
            <w:proofErr w:type="gramEnd"/>
            <w:r w:rsidRPr="001717A4">
              <w:rPr>
                <w:rFonts w:cs="Arial"/>
              </w:rPr>
              <w:t xml:space="preserve"> has been a significant change</w:t>
            </w:r>
          </w:p>
          <w:p w14:paraId="3ECA0012" w14:textId="71A7C4E2" w:rsidR="0046575F" w:rsidRPr="00096F7B" w:rsidRDefault="00BA1508" w:rsidP="007E1475">
            <w:pPr>
              <w:pStyle w:val="ListParagraph"/>
              <w:numPr>
                <w:ilvl w:val="0"/>
                <w:numId w:val="3"/>
              </w:numPr>
              <w:rPr>
                <w:rFonts w:cs="Arial"/>
              </w:rPr>
            </w:pPr>
            <w:proofErr w:type="gramStart"/>
            <w:r w:rsidRPr="001717A4">
              <w:rPr>
                <w:rFonts w:cs="Arial"/>
              </w:rPr>
              <w:t>an</w:t>
            </w:r>
            <w:proofErr w:type="gramEnd"/>
            <w:r w:rsidRPr="001717A4">
              <w:rPr>
                <w:rFonts w:cs="Arial"/>
              </w:rPr>
              <w:t xml:space="preserve"> accident, incident or a case of ill health has occurred </w:t>
            </w:r>
          </w:p>
          <w:p w14:paraId="503AB00D" w14:textId="77777777" w:rsidR="00BA1508" w:rsidRPr="0019190D" w:rsidRDefault="00BA1508" w:rsidP="007E1475">
            <w:pPr>
              <w:rPr>
                <w:rFonts w:ascii="Arial" w:hAnsi="Arial" w:cs="Arial"/>
              </w:rPr>
            </w:pPr>
          </w:p>
          <w:p w14:paraId="295C58BF" w14:textId="0996D960" w:rsidR="0019190D" w:rsidRPr="0019190D" w:rsidRDefault="0019190D" w:rsidP="0019190D">
            <w:pPr>
              <w:rPr>
                <w:rFonts w:ascii="Arial" w:hAnsi="Arial" w:cs="Arial"/>
              </w:rPr>
            </w:pPr>
            <w:r w:rsidRPr="0019190D">
              <w:rPr>
                <w:rFonts w:ascii="Arial" w:hAnsi="Arial" w:cs="Arial"/>
              </w:rPr>
              <w:t>On review ask yourself and consider:</w:t>
            </w:r>
          </w:p>
          <w:p w14:paraId="639819C3" w14:textId="2D6908B5" w:rsidR="0019190D" w:rsidRPr="0019190D" w:rsidRDefault="0019190D" w:rsidP="0019190D">
            <w:pPr>
              <w:pStyle w:val="ListParagraph"/>
              <w:numPr>
                <w:ilvl w:val="0"/>
                <w:numId w:val="13"/>
              </w:numPr>
              <w:rPr>
                <w:rStyle w:val="A3"/>
                <w:rFonts w:cs="Arial"/>
              </w:rPr>
            </w:pPr>
            <w:r w:rsidRPr="0019190D">
              <w:rPr>
                <w:rFonts w:cs="Arial"/>
                <w:color w:val="000000"/>
              </w:rPr>
              <w:t>Have ther</w:t>
            </w:r>
            <w:r>
              <w:rPr>
                <w:rFonts w:cs="Arial"/>
                <w:color w:val="000000"/>
              </w:rPr>
              <w:t>e been any significant changes?</w:t>
            </w:r>
          </w:p>
          <w:p w14:paraId="5D214713" w14:textId="5D88405E" w:rsidR="0019190D" w:rsidRPr="0019190D" w:rsidRDefault="0019190D" w:rsidP="0019190D">
            <w:pPr>
              <w:pStyle w:val="ListParagraph"/>
              <w:numPr>
                <w:ilvl w:val="0"/>
                <w:numId w:val="13"/>
              </w:numPr>
              <w:rPr>
                <w:rStyle w:val="A3"/>
                <w:rFonts w:cs="Arial"/>
              </w:rPr>
            </w:pPr>
            <w:r w:rsidRPr="0019190D">
              <w:rPr>
                <w:rFonts w:cs="Arial"/>
                <w:color w:val="000000"/>
              </w:rPr>
              <w:t>Are there impro</w:t>
            </w:r>
            <w:r>
              <w:rPr>
                <w:rFonts w:cs="Arial"/>
                <w:color w:val="000000"/>
              </w:rPr>
              <w:t>vements you still need to make?</w:t>
            </w:r>
          </w:p>
          <w:p w14:paraId="60B079B2" w14:textId="6F3480A9" w:rsidR="0019190D" w:rsidRPr="0019190D" w:rsidRDefault="0019190D" w:rsidP="0019190D">
            <w:pPr>
              <w:pStyle w:val="ListParagraph"/>
              <w:numPr>
                <w:ilvl w:val="0"/>
                <w:numId w:val="13"/>
              </w:numPr>
              <w:rPr>
                <w:rStyle w:val="A3"/>
                <w:rFonts w:cs="Arial"/>
              </w:rPr>
            </w:pPr>
            <w:r w:rsidRPr="0019190D">
              <w:rPr>
                <w:rFonts w:cs="Arial"/>
                <w:color w:val="000000"/>
              </w:rPr>
              <w:t xml:space="preserve">Have </w:t>
            </w:r>
            <w:r>
              <w:rPr>
                <w:rFonts w:cs="Arial"/>
                <w:color w:val="000000"/>
              </w:rPr>
              <w:t xml:space="preserve">your </w:t>
            </w:r>
            <w:r w:rsidR="001B6C82">
              <w:rPr>
                <w:rFonts w:cs="Arial"/>
                <w:color w:val="000000"/>
              </w:rPr>
              <w:t>employees</w:t>
            </w:r>
            <w:r>
              <w:rPr>
                <w:rFonts w:cs="Arial"/>
                <w:color w:val="000000"/>
              </w:rPr>
              <w:t xml:space="preserve"> spotted a problem?</w:t>
            </w:r>
          </w:p>
          <w:p w14:paraId="6D397AAD" w14:textId="77777777" w:rsidR="0019190D" w:rsidRPr="0019190D" w:rsidRDefault="0019190D" w:rsidP="0019190D">
            <w:pPr>
              <w:pStyle w:val="ListParagraph"/>
              <w:numPr>
                <w:ilvl w:val="0"/>
                <w:numId w:val="13"/>
              </w:numPr>
              <w:rPr>
                <w:rFonts w:cs="Arial"/>
              </w:rPr>
            </w:pPr>
            <w:r w:rsidRPr="0019190D">
              <w:rPr>
                <w:rFonts w:cs="Arial"/>
                <w:color w:val="000000"/>
              </w:rPr>
              <w:t xml:space="preserve">Have you learnt anything from accidents or near misses? </w:t>
            </w:r>
          </w:p>
          <w:p w14:paraId="3AAE1487" w14:textId="77777777" w:rsidR="00096F7B" w:rsidRDefault="00096F7B" w:rsidP="00096F7B">
            <w:pPr>
              <w:rPr>
                <w:rFonts w:ascii="Arial" w:hAnsi="Arial" w:cs="Arial"/>
              </w:rPr>
            </w:pPr>
          </w:p>
          <w:p w14:paraId="3ECA0014" w14:textId="2EABBA0A" w:rsidR="00096F7B" w:rsidRPr="001B6C82" w:rsidRDefault="00096F7B" w:rsidP="00096F7B">
            <w:pPr>
              <w:rPr>
                <w:rFonts w:ascii="Arial" w:hAnsi="Arial" w:cs="Arial"/>
              </w:rPr>
            </w:pPr>
            <w:r>
              <w:rPr>
                <w:rFonts w:ascii="Arial" w:hAnsi="Arial" w:cs="Arial"/>
              </w:rPr>
              <w:t>Remember y</w:t>
            </w:r>
            <w:r w:rsidRPr="001717A4">
              <w:rPr>
                <w:rFonts w:ascii="Arial" w:hAnsi="Arial" w:cs="Arial"/>
              </w:rPr>
              <w:t xml:space="preserve">our workplace will change </w:t>
            </w:r>
            <w:proofErr w:type="gramStart"/>
            <w:r w:rsidRPr="001717A4">
              <w:rPr>
                <w:rFonts w:ascii="Arial" w:hAnsi="Arial" w:cs="Arial"/>
              </w:rPr>
              <w:t>over time</w:t>
            </w:r>
            <w:proofErr w:type="gramEnd"/>
            <w:r w:rsidRPr="001717A4">
              <w:rPr>
                <w:rFonts w:ascii="Arial" w:hAnsi="Arial" w:cs="Arial"/>
              </w:rPr>
              <w:t xml:space="preserve">. You are likely to bring in new equipment, substances and procedures. There may be advances in technology. You should review your assessment </w:t>
            </w:r>
            <w:proofErr w:type="gramStart"/>
            <w:r w:rsidRPr="001717A4">
              <w:rPr>
                <w:rFonts w:ascii="Arial" w:hAnsi="Arial" w:cs="Arial"/>
              </w:rPr>
              <w:t>if</w:t>
            </w:r>
            <w:proofErr w:type="gramEnd"/>
            <w:r w:rsidRPr="001717A4">
              <w:rPr>
                <w:rFonts w:ascii="Arial" w:hAnsi="Arial" w:cs="Arial"/>
              </w:rPr>
              <w:t xml:space="preserve"> any of these events happen. Remember to amend your assessment </w:t>
            </w:r>
            <w:proofErr w:type="gramStart"/>
            <w:r w:rsidRPr="001717A4">
              <w:rPr>
                <w:rFonts w:ascii="Arial" w:hAnsi="Arial" w:cs="Arial"/>
              </w:rPr>
              <w:t>as a result of</w:t>
            </w:r>
            <w:proofErr w:type="gramEnd"/>
            <w:r w:rsidRPr="001717A4">
              <w:rPr>
                <w:rFonts w:ascii="Arial" w:hAnsi="Arial" w:cs="Arial"/>
              </w:rPr>
              <w:t xml:space="preserve"> your review. </w:t>
            </w:r>
          </w:p>
        </w:tc>
      </w:tr>
    </w:tbl>
    <w:p w14:paraId="518BF09D" w14:textId="77777777" w:rsidR="0070207B" w:rsidRPr="00DB23EC" w:rsidRDefault="0070207B" w:rsidP="0046575F">
      <w:pPr>
        <w:rPr>
          <w:rFonts w:ascii="Arial" w:hAnsi="Arial" w:cs="Arial"/>
          <w:highlight w:val="yellow"/>
        </w:rPr>
      </w:pPr>
    </w:p>
    <w:p w14:paraId="3ECA0029" w14:textId="77777777" w:rsidR="00106A2D" w:rsidRPr="00DB23EC" w:rsidRDefault="00106A2D" w:rsidP="00CF64A1">
      <w:pPr>
        <w:rPr>
          <w:rFonts w:ascii="Arial" w:hAnsi="Arial" w:cs="Arial"/>
          <w:highlight w:val="yellow"/>
        </w:rPr>
      </w:pPr>
    </w:p>
    <w:p w14:paraId="3ECA0036" w14:textId="77777777" w:rsidR="00106A2D" w:rsidRPr="000366DA" w:rsidRDefault="00106A2D" w:rsidP="000366DA">
      <w:pPr>
        <w:pStyle w:val="Heading1"/>
        <w:rPr>
          <w:szCs w:val="40"/>
        </w:rPr>
      </w:pPr>
      <w:bookmarkStart w:id="18" w:name="_Toc20992184"/>
      <w:r w:rsidRPr="000366DA">
        <w:rPr>
          <w:szCs w:val="40"/>
        </w:rPr>
        <w:t>Risk assessment form</w:t>
      </w:r>
      <w:bookmarkEnd w:id="18"/>
    </w:p>
    <w:p w14:paraId="3ECA0037" w14:textId="73BE6095" w:rsidR="00106A2D" w:rsidRDefault="00106A2D" w:rsidP="00CF64A1">
      <w:pPr>
        <w:rPr>
          <w:rFonts w:ascii="Arial" w:hAnsi="Arial" w:cs="Arial"/>
        </w:rPr>
      </w:pPr>
    </w:p>
    <w:p w14:paraId="698C2605" w14:textId="2F25C8EB" w:rsidR="00BE710C" w:rsidRDefault="00BE710C" w:rsidP="00CF64A1">
      <w:pPr>
        <w:rPr>
          <w:rFonts w:ascii="Arial" w:hAnsi="Arial" w:cs="Arial"/>
        </w:rPr>
      </w:pPr>
      <w:r>
        <w:rPr>
          <w:rFonts w:ascii="Arial" w:hAnsi="Arial" w:cs="Arial"/>
        </w:rPr>
        <w:t xml:space="preserve">An </w:t>
      </w:r>
      <w:proofErr w:type="gramStart"/>
      <w:r>
        <w:rPr>
          <w:rFonts w:ascii="Arial" w:hAnsi="Arial" w:cs="Arial"/>
        </w:rPr>
        <w:t>up to date</w:t>
      </w:r>
      <w:proofErr w:type="gramEnd"/>
      <w:r>
        <w:rPr>
          <w:rFonts w:ascii="Arial" w:hAnsi="Arial" w:cs="Arial"/>
        </w:rPr>
        <w:t xml:space="preserve"> copy of the risk assessment form can be found on the intranet pages. </w:t>
      </w:r>
      <w:hyperlink r:id="rId17" w:history="1">
        <w:r w:rsidR="000442EF">
          <w:rPr>
            <w:rStyle w:val="Hyperlink"/>
            <w:rFonts w:ascii="Arial" w:hAnsi="Arial" w:cs="Arial"/>
          </w:rPr>
          <w:t>Risk Assessment Form</w:t>
        </w:r>
      </w:hyperlink>
      <w:r w:rsidR="000442EF">
        <w:rPr>
          <w:rFonts w:ascii="Arial" w:hAnsi="Arial" w:cs="Arial"/>
        </w:rPr>
        <w:t>.</w:t>
      </w:r>
      <w:r w:rsidR="00DD2540">
        <w:rPr>
          <w:rFonts w:ascii="Arial" w:hAnsi="Arial" w:cs="Arial"/>
        </w:rPr>
        <w:t xml:space="preserve"> </w:t>
      </w:r>
    </w:p>
    <w:p w14:paraId="235292CA" w14:textId="48B68B81" w:rsidR="00890479" w:rsidRDefault="00890479" w:rsidP="00CF64A1">
      <w:pPr>
        <w:rPr>
          <w:rFonts w:ascii="Arial" w:hAnsi="Arial" w:cs="Arial"/>
        </w:rPr>
      </w:pPr>
    </w:p>
    <w:p w14:paraId="1E12B6B2" w14:textId="3D0A16BE" w:rsidR="00890479" w:rsidRDefault="0082464B" w:rsidP="00CF64A1">
      <w:pPr>
        <w:rPr>
          <w:rFonts w:ascii="Arial" w:hAnsi="Arial" w:cs="Arial"/>
        </w:rPr>
      </w:pPr>
      <w:r>
        <w:rPr>
          <w:rFonts w:ascii="Arial" w:hAnsi="Arial" w:cs="Arial"/>
        </w:rPr>
        <w:t>For schools who do not have access to the intranet</w:t>
      </w:r>
      <w:r w:rsidR="005677BC">
        <w:rPr>
          <w:rFonts w:ascii="Arial" w:hAnsi="Arial" w:cs="Arial"/>
        </w:rPr>
        <w:t>,</w:t>
      </w:r>
      <w:r>
        <w:rPr>
          <w:rFonts w:ascii="Arial" w:hAnsi="Arial" w:cs="Arial"/>
        </w:rPr>
        <w:t xml:space="preserve"> forms and further guidance can be found on the Learning Gateway or by contacting the Health and Safety Team.</w:t>
      </w:r>
    </w:p>
    <w:p w14:paraId="4D341462" w14:textId="77777777" w:rsidR="000442EF" w:rsidRPr="003B362B" w:rsidRDefault="000442EF" w:rsidP="00CF64A1">
      <w:pPr>
        <w:rPr>
          <w:rFonts w:ascii="Arial" w:hAnsi="Arial" w:cs="Arial"/>
        </w:rPr>
      </w:pPr>
    </w:p>
    <w:p w14:paraId="3ECA0041" w14:textId="1FC7C137" w:rsidR="00A7781C" w:rsidRDefault="000442EF" w:rsidP="000442EF">
      <w:pPr>
        <w:jc w:val="center"/>
        <w:rPr>
          <w:rFonts w:ascii="Arial" w:hAnsi="Arial" w:cs="Arial"/>
        </w:rPr>
      </w:pPr>
      <w:r>
        <w:rPr>
          <w:noProof/>
          <w:lang w:val="en-GB" w:eastAsia="en-GB"/>
        </w:rPr>
        <w:lastRenderedPageBreak/>
        <w:drawing>
          <wp:inline distT="0" distB="0" distL="0" distR="0" wp14:anchorId="1F443D7E" wp14:editId="426AF027">
            <wp:extent cx="4563850" cy="2337544"/>
            <wp:effectExtent l="0" t="0" r="825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5661" cy="2343593"/>
                    </a:xfrm>
                    <a:prstGeom prst="rect">
                      <a:avLst/>
                    </a:prstGeom>
                  </pic:spPr>
                </pic:pic>
              </a:graphicData>
            </a:graphic>
          </wp:inline>
        </w:drawing>
      </w:r>
    </w:p>
    <w:p w14:paraId="5AC12239" w14:textId="77777777" w:rsidR="0082464B" w:rsidRDefault="0082464B" w:rsidP="000366DA">
      <w:pPr>
        <w:pStyle w:val="Heading1"/>
        <w:rPr>
          <w:szCs w:val="40"/>
        </w:rPr>
      </w:pPr>
    </w:p>
    <w:p w14:paraId="3ECA0043" w14:textId="754B09BA" w:rsidR="00D2380C" w:rsidRDefault="00D2380C" w:rsidP="000366DA">
      <w:pPr>
        <w:pStyle w:val="Heading1"/>
        <w:rPr>
          <w:szCs w:val="40"/>
        </w:rPr>
      </w:pPr>
      <w:bookmarkStart w:id="19" w:name="_Toc20992185"/>
      <w:r w:rsidRPr="000366DA">
        <w:rPr>
          <w:szCs w:val="40"/>
        </w:rPr>
        <w:t>How to complete a risk assessment form</w:t>
      </w:r>
      <w:bookmarkEnd w:id="19"/>
    </w:p>
    <w:p w14:paraId="3ECA0046" w14:textId="1AE8520F" w:rsidR="00E03FEA" w:rsidRDefault="003C7BB0">
      <w:pPr>
        <w:rPr>
          <w:rFonts w:ascii="Arial" w:hAnsi="Arial" w:cs="Arial"/>
          <w:sz w:val="48"/>
          <w:szCs w:val="48"/>
        </w:rPr>
      </w:pPr>
      <w:r>
        <w:rPr>
          <w:noProof/>
          <w:lang w:val="en-GB" w:eastAsia="en-GB"/>
        </w:rPr>
        <mc:AlternateContent>
          <mc:Choice Requires="wps">
            <w:drawing>
              <wp:anchor distT="0" distB="0" distL="114300" distR="114300" simplePos="0" relativeHeight="251697152" behindDoc="0" locked="0" layoutInCell="1" allowOverlap="1" wp14:anchorId="3ECA0141" wp14:editId="23496F07">
                <wp:simplePos x="0" y="0"/>
                <wp:positionH relativeFrom="column">
                  <wp:posOffset>4166483</wp:posOffset>
                </wp:positionH>
                <wp:positionV relativeFrom="paragraph">
                  <wp:posOffset>144890</wp:posOffset>
                </wp:positionV>
                <wp:extent cx="1452245" cy="760095"/>
                <wp:effectExtent l="0" t="0" r="14605" b="687705"/>
                <wp:wrapNone/>
                <wp:docPr id="11"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2245" cy="760095"/>
                        </a:xfrm>
                        <a:prstGeom prst="borderCallout1">
                          <a:avLst>
                            <a:gd name="adj1" fmla="val 100775"/>
                            <a:gd name="adj2" fmla="val 48974"/>
                            <a:gd name="adj3" fmla="val 181904"/>
                            <a:gd name="adj4" fmla="val 77566"/>
                          </a:avLst>
                        </a:prstGeom>
                        <a:solidFill>
                          <a:srgbClr val="FFFFFF"/>
                        </a:solidFill>
                        <a:ln w="25400">
                          <a:solidFill>
                            <a:schemeClr val="accent2">
                              <a:lumMod val="60000"/>
                              <a:lumOff val="40000"/>
                            </a:schemeClr>
                          </a:solidFill>
                          <a:miter lim="800000"/>
                          <a:headEnd/>
                          <a:tailEnd type="triangle" w="med" len="med"/>
                        </a:ln>
                      </wps:spPr>
                      <wps:txbx>
                        <w:txbxContent>
                          <w:p w14:paraId="3ECA0169" w14:textId="4A8496B5" w:rsidR="005B4535" w:rsidRPr="00E03FEA" w:rsidRDefault="005B4535" w:rsidP="000442EF">
                            <w:pPr>
                              <w:jc w:val="center"/>
                            </w:pPr>
                            <w:r w:rsidRPr="00E03FEA">
                              <w:rPr>
                                <w:rFonts w:ascii="Arial" w:eastAsiaTheme="minorHAnsi" w:hAnsi="Arial" w:cs="Arial"/>
                                <w:color w:val="000000"/>
                                <w:sz w:val="20"/>
                                <w:szCs w:val="20"/>
                                <w:lang w:val="en-GB"/>
                              </w:rPr>
                              <w:t xml:space="preserve">Select </w:t>
                            </w:r>
                            <w:r>
                              <w:rPr>
                                <w:rFonts w:ascii="Arial" w:eastAsiaTheme="minorHAnsi" w:hAnsi="Arial" w:cs="Arial"/>
                                <w:color w:val="000000"/>
                                <w:sz w:val="20"/>
                                <w:szCs w:val="20"/>
                                <w:lang w:val="en-GB"/>
                              </w:rPr>
                              <w:t>a risk rating to</w:t>
                            </w:r>
                            <w:r w:rsidRPr="00E03FEA">
                              <w:rPr>
                                <w:rFonts w:ascii="Arial" w:eastAsiaTheme="minorHAnsi" w:hAnsi="Arial" w:cs="Arial"/>
                                <w:color w:val="000000"/>
                                <w:sz w:val="20"/>
                                <w:szCs w:val="20"/>
                                <w:lang w:val="en-GB"/>
                              </w:rPr>
                              <w:t xml:space="preserve"> reflect the overall risk </w:t>
                            </w:r>
                            <w:r>
                              <w:rPr>
                                <w:rFonts w:ascii="Arial" w:eastAsiaTheme="minorHAnsi" w:hAnsi="Arial" w:cs="Arial"/>
                                <w:color w:val="000000"/>
                                <w:sz w:val="20"/>
                                <w:szCs w:val="20"/>
                                <w:lang w:val="en-GB"/>
                              </w:rPr>
                              <w:t>once controls are in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808C313">
              <v:shapetype id="_x0000_t47" coordsize="21600,21600" o:spt="47" adj="-8280,24300,-1800,4050" path="m@0@1l@2@3nfem,l21600,r,21600l,21600xe" w14:anchorId="3ECA0141">
                <v:stroke joinstyle="miter"/>
                <v:formulas>
                  <v:f eqn="val #0"/>
                  <v:f eqn="val #1"/>
                  <v:f eqn="val #2"/>
                  <v:f eqn="val #3"/>
                </v:formulas>
                <v:path arrowok="t" gradientshapeok="t" o:connecttype="custom" o:connectlocs="@0,@1;10800,0;10800,21600;0,10800;21600,10800" o:extrusionok="f"/>
                <v:handles>
                  <v:h position="#0,#1"/>
                  <v:h position="#2,#3"/>
                </v:handles>
                <o:callout v:ext="edit" on="t" type="oneSegment"/>
              </v:shapetype>
              <v:shape id="AutoShape 90" style="position:absolute;margin-left:328.05pt;margin-top:11.4pt;width:114.35pt;height:5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d99594 [1941]" strokeweight="2pt" type="#_x0000_t47" adj="16754,39291,10578,2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">
                <v:stroke startarrow="block"/>
                <v:textbox>
                  <w:txbxContent>
                    <w:p w:rsidRPr="00E03FEA" w:rsidR="005B4535" w:rsidP="000442EF" w:rsidRDefault="005B4535" w14:paraId="5481717F" w14:textId="4A8496B5">
                      <w:pPr>
                        <w:jc w:val="center"/>
                      </w:pPr>
                      <w:r w:rsidRPr="00E03FEA">
                        <w:rPr>
                          <w:rFonts w:ascii="Arial" w:hAnsi="Arial" w:cs="Arial" w:eastAsiaTheme="minorHAnsi"/>
                          <w:color w:val="000000"/>
                          <w:sz w:val="20"/>
                          <w:szCs w:val="20"/>
                          <w:lang w:val="en-GB"/>
                        </w:rPr>
                        <w:t xml:space="preserve">Select </w:t>
                      </w:r>
                      <w:r>
                        <w:rPr>
                          <w:rFonts w:ascii="Arial" w:hAnsi="Arial" w:cs="Arial" w:eastAsiaTheme="minorHAnsi"/>
                          <w:color w:val="000000"/>
                          <w:sz w:val="20"/>
                          <w:szCs w:val="20"/>
                          <w:lang w:val="en-GB"/>
                        </w:rPr>
                        <w:t>a risk rating to</w:t>
                      </w:r>
                      <w:r w:rsidRPr="00E03FEA">
                        <w:rPr>
                          <w:rFonts w:ascii="Arial" w:hAnsi="Arial" w:cs="Arial" w:eastAsiaTheme="minorHAnsi"/>
                          <w:color w:val="000000"/>
                          <w:sz w:val="20"/>
                          <w:szCs w:val="20"/>
                          <w:lang w:val="en-GB"/>
                        </w:rPr>
                        <w:t xml:space="preserve"> reflect the overall risk </w:t>
                      </w:r>
                      <w:r>
                        <w:rPr>
                          <w:rFonts w:ascii="Arial" w:hAnsi="Arial" w:cs="Arial" w:eastAsiaTheme="minorHAnsi"/>
                          <w:color w:val="000000"/>
                          <w:sz w:val="20"/>
                          <w:szCs w:val="20"/>
                          <w:lang w:val="en-GB"/>
                        </w:rPr>
                        <w:t>once controls are in place.</w:t>
                      </w:r>
                    </w:p>
                  </w:txbxContent>
                </v:textbox>
                <o:callout v:ext="edit" minusx="t" minusy="t"/>
              </v:shape>
            </w:pict>
          </mc:Fallback>
        </mc:AlternateContent>
      </w:r>
    </w:p>
    <w:p w14:paraId="3ECA0047" w14:textId="702FBEDE" w:rsidR="00F33488" w:rsidRDefault="004E6FC8">
      <w:pPr>
        <w:rPr>
          <w:rFonts w:ascii="Arial" w:hAnsi="Arial" w:cs="Arial"/>
          <w:sz w:val="48"/>
          <w:szCs w:val="48"/>
        </w:rPr>
      </w:pPr>
      <w:r>
        <w:rPr>
          <w:rFonts w:ascii="Arial" w:hAnsi="Arial" w:cs="Arial"/>
          <w:noProof/>
          <w:lang w:val="en-GB" w:eastAsia="en-GB"/>
        </w:rPr>
        <mc:AlternateContent>
          <mc:Choice Requires="wps">
            <w:drawing>
              <wp:anchor distT="0" distB="0" distL="114300" distR="114300" simplePos="0" relativeHeight="251699200" behindDoc="0" locked="0" layoutInCell="1" allowOverlap="1" wp14:anchorId="3ECA0142" wp14:editId="076DA698">
                <wp:simplePos x="0" y="0"/>
                <wp:positionH relativeFrom="column">
                  <wp:posOffset>1499616</wp:posOffset>
                </wp:positionH>
                <wp:positionV relativeFrom="paragraph">
                  <wp:posOffset>59944</wp:posOffset>
                </wp:positionV>
                <wp:extent cx="2037715" cy="594360"/>
                <wp:effectExtent l="876300" t="0" r="19685" b="224790"/>
                <wp:wrapNone/>
                <wp:docPr id="10"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7715" cy="594360"/>
                        </a:xfrm>
                        <a:prstGeom prst="borderCallout1">
                          <a:avLst>
                            <a:gd name="adj1" fmla="val 45077"/>
                            <a:gd name="adj2" fmla="val -151"/>
                            <a:gd name="adj3" fmla="val 129380"/>
                            <a:gd name="adj4" fmla="val -40949"/>
                          </a:avLst>
                        </a:prstGeom>
                        <a:solidFill>
                          <a:srgbClr val="FFFFFF"/>
                        </a:solidFill>
                        <a:ln w="25400">
                          <a:solidFill>
                            <a:schemeClr val="accent2">
                              <a:lumMod val="60000"/>
                              <a:lumOff val="40000"/>
                            </a:schemeClr>
                          </a:solidFill>
                          <a:miter lim="800000"/>
                          <a:headEnd/>
                          <a:tailEnd type="triangle" w="med" len="med"/>
                        </a:ln>
                      </wps:spPr>
                      <wps:txbx>
                        <w:txbxContent>
                          <w:p w14:paraId="3ECA016A" w14:textId="6C6E4A62" w:rsidR="005B4535" w:rsidRPr="00B06160" w:rsidRDefault="005B4535" w:rsidP="000442EF">
                            <w:pPr>
                              <w:jc w:val="center"/>
                            </w:pPr>
                            <w:r>
                              <w:rPr>
                                <w:rFonts w:ascii="Arial" w:eastAsiaTheme="minorHAnsi" w:hAnsi="Arial" w:cs="Arial"/>
                                <w:color w:val="000000"/>
                                <w:sz w:val="20"/>
                                <w:szCs w:val="20"/>
                                <w:lang w:val="en-GB"/>
                              </w:rPr>
                              <w:t>Add</w:t>
                            </w:r>
                            <w:r w:rsidRPr="00B06160">
                              <w:rPr>
                                <w:rFonts w:ascii="Arial" w:eastAsiaTheme="minorHAnsi" w:hAnsi="Arial" w:cs="Arial"/>
                                <w:color w:val="000000"/>
                                <w:sz w:val="20"/>
                                <w:szCs w:val="20"/>
                                <w:lang w:val="en-GB"/>
                              </w:rPr>
                              <w:t xml:space="preserve"> details </w:t>
                            </w:r>
                            <w:r>
                              <w:rPr>
                                <w:rFonts w:ascii="Arial" w:eastAsiaTheme="minorHAnsi" w:hAnsi="Arial" w:cs="Arial"/>
                                <w:color w:val="000000"/>
                                <w:sz w:val="20"/>
                                <w:szCs w:val="20"/>
                                <w:lang w:val="en-GB"/>
                              </w:rPr>
                              <w:t xml:space="preserve">of the work activity or person </w:t>
                            </w:r>
                            <w:r w:rsidRPr="00B06160">
                              <w:rPr>
                                <w:rFonts w:ascii="Arial" w:eastAsiaTheme="minorHAnsi" w:hAnsi="Arial" w:cs="Arial"/>
                                <w:color w:val="000000"/>
                                <w:sz w:val="20"/>
                                <w:szCs w:val="20"/>
                                <w:lang w:val="en-GB"/>
                              </w:rPr>
                              <w:t xml:space="preserve">being assessed and </w:t>
                            </w:r>
                            <w:r>
                              <w:rPr>
                                <w:rFonts w:ascii="Arial" w:eastAsiaTheme="minorHAnsi" w:hAnsi="Arial" w:cs="Arial"/>
                                <w:color w:val="000000"/>
                                <w:sz w:val="20"/>
                                <w:szCs w:val="20"/>
                                <w:lang w:val="en-GB"/>
                              </w:rPr>
                              <w:t>location details if applicable.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FD98427">
              <v:shape id="AutoShape 92" style="position:absolute;margin-left:118.1pt;margin-top:4.7pt;width:160.45pt;height:46.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d99594 [1941]" strokeweight="2pt" type="#_x0000_t47" adj="-8845,27946,-33,9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" w14:anchorId="3ECA0142">
                <v:stroke startarrow="block"/>
                <v:textbox>
                  <w:txbxContent>
                    <w:p w:rsidRPr="00B06160" w:rsidR="005B4535" w:rsidP="000442EF" w:rsidRDefault="005B4535" w14:paraId="0464F4B6" w14:textId="6C6E4A62">
                      <w:pPr>
                        <w:jc w:val="center"/>
                      </w:pPr>
                      <w:r>
                        <w:rPr>
                          <w:rFonts w:ascii="Arial" w:hAnsi="Arial" w:cs="Arial" w:eastAsiaTheme="minorHAnsi"/>
                          <w:color w:val="000000"/>
                          <w:sz w:val="20"/>
                          <w:szCs w:val="20"/>
                          <w:lang w:val="en-GB"/>
                        </w:rPr>
                        <w:t>Add</w:t>
                      </w:r>
                      <w:r w:rsidRPr="00B06160">
                        <w:rPr>
                          <w:rFonts w:ascii="Arial" w:hAnsi="Arial" w:cs="Arial" w:eastAsiaTheme="minorHAnsi"/>
                          <w:color w:val="000000"/>
                          <w:sz w:val="20"/>
                          <w:szCs w:val="20"/>
                          <w:lang w:val="en-GB"/>
                        </w:rPr>
                        <w:t xml:space="preserve"> details </w:t>
                      </w:r>
                      <w:r>
                        <w:rPr>
                          <w:rFonts w:ascii="Arial" w:hAnsi="Arial" w:cs="Arial" w:eastAsiaTheme="minorHAnsi"/>
                          <w:color w:val="000000"/>
                          <w:sz w:val="20"/>
                          <w:szCs w:val="20"/>
                          <w:lang w:val="en-GB"/>
                        </w:rPr>
                        <w:t xml:space="preserve">of the work activity or person </w:t>
                      </w:r>
                      <w:r w:rsidRPr="00B06160">
                        <w:rPr>
                          <w:rFonts w:ascii="Arial" w:hAnsi="Arial" w:cs="Arial" w:eastAsiaTheme="minorHAnsi"/>
                          <w:color w:val="000000"/>
                          <w:sz w:val="20"/>
                          <w:szCs w:val="20"/>
                          <w:lang w:val="en-GB"/>
                        </w:rPr>
                        <w:t xml:space="preserve">being assessed and </w:t>
                      </w:r>
                      <w:r>
                        <w:rPr>
                          <w:rFonts w:ascii="Arial" w:hAnsi="Arial" w:cs="Arial" w:eastAsiaTheme="minorHAnsi"/>
                          <w:color w:val="000000"/>
                          <w:sz w:val="20"/>
                          <w:szCs w:val="20"/>
                          <w:lang w:val="en-GB"/>
                        </w:rPr>
                        <w:t>location details if applicable.</w:t>
                      </w:r>
                    </w:p>
                  </w:txbxContent>
                </v:textbox>
                <o:callout v:ext="edit" minusy="t"/>
              </v:shape>
            </w:pict>
          </mc:Fallback>
        </mc:AlternateContent>
      </w:r>
    </w:p>
    <w:p w14:paraId="34116F4D" w14:textId="77777777" w:rsidR="0030660A" w:rsidRDefault="0030660A">
      <w:pPr>
        <w:rPr>
          <w:rFonts w:ascii="Arial" w:hAnsi="Arial" w:cs="Arial"/>
          <w:noProof/>
          <w:sz w:val="48"/>
          <w:szCs w:val="48"/>
          <w:lang w:val="en-GB" w:eastAsia="en-GB"/>
        </w:rPr>
      </w:pPr>
    </w:p>
    <w:p w14:paraId="3ECA0048" w14:textId="4C1ECBAD" w:rsidR="00F33488" w:rsidRDefault="00683C44">
      <w:pPr>
        <w:rPr>
          <w:rFonts w:ascii="Arial" w:hAnsi="Arial" w:cs="Arial"/>
          <w:sz w:val="48"/>
          <w:szCs w:val="48"/>
        </w:rPr>
      </w:pPr>
      <w:r>
        <w:rPr>
          <w:rFonts w:cs="Arial"/>
          <w:noProof/>
          <w:sz w:val="48"/>
          <w:szCs w:val="48"/>
          <w:lang w:val="en-GB" w:eastAsia="en-GB"/>
        </w:rPr>
        <mc:AlternateContent>
          <mc:Choice Requires="wps">
            <w:drawing>
              <wp:anchor distT="0" distB="0" distL="114300" distR="114300" simplePos="0" relativeHeight="251698176" behindDoc="0" locked="0" layoutInCell="1" allowOverlap="1" wp14:anchorId="3ECA0145" wp14:editId="10514280">
                <wp:simplePos x="0" y="0"/>
                <wp:positionH relativeFrom="column">
                  <wp:posOffset>4937759</wp:posOffset>
                </wp:positionH>
                <wp:positionV relativeFrom="paragraph">
                  <wp:posOffset>2886103</wp:posOffset>
                </wp:positionV>
                <wp:extent cx="1311965" cy="1494845"/>
                <wp:effectExtent l="0" t="1447800" r="21590" b="10160"/>
                <wp:wrapNone/>
                <wp:docPr id="9"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1965" cy="1494845"/>
                        </a:xfrm>
                        <a:prstGeom prst="borderCallout1">
                          <a:avLst>
                            <a:gd name="adj1" fmla="val -313"/>
                            <a:gd name="adj2" fmla="val 49188"/>
                            <a:gd name="adj3" fmla="val -95909"/>
                            <a:gd name="adj4" fmla="val 77532"/>
                          </a:avLst>
                        </a:prstGeom>
                        <a:solidFill>
                          <a:srgbClr val="FFFFFF"/>
                        </a:solidFill>
                        <a:ln w="25400">
                          <a:solidFill>
                            <a:schemeClr val="accent2">
                              <a:lumMod val="60000"/>
                              <a:lumOff val="40000"/>
                            </a:schemeClr>
                          </a:solidFill>
                          <a:miter lim="800000"/>
                          <a:headEnd/>
                          <a:tailEnd type="triangle" w="med" len="med"/>
                        </a:ln>
                      </wps:spPr>
                      <wps:txbx>
                        <w:txbxContent>
                          <w:p w14:paraId="3ECA016B" w14:textId="0277E56F" w:rsidR="005B4535" w:rsidRDefault="005B4535" w:rsidP="00D21A0C">
                            <w:pPr>
                              <w:jc w:val="center"/>
                            </w:pPr>
                            <w:r w:rsidRPr="009D6419">
                              <w:rPr>
                                <w:rFonts w:ascii="Arial" w:eastAsiaTheme="minorHAnsi" w:hAnsi="Arial" w:cs="Arial"/>
                                <w:color w:val="000000"/>
                                <w:sz w:val="20"/>
                                <w:szCs w:val="20"/>
                                <w:lang w:val="en-GB"/>
                              </w:rPr>
                              <w:t>Decide on a date when the risk assessment should be reviewed or when to check that further action has been completed.</w:t>
                            </w:r>
                            <w:r w:rsidR="00683C44">
                              <w:rPr>
                                <w:rFonts w:ascii="Arial" w:eastAsiaTheme="minorHAnsi" w:hAnsi="Arial" w:cs="Arial"/>
                                <w:color w:val="000000"/>
                                <w:sz w:val="20"/>
                                <w:szCs w:val="20"/>
                                <w:lang w:val="en-GB"/>
                              </w:rPr>
                              <w:t xml:space="preserve"> At a minimum, annually).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D326F2">
              <v:shape id="AutoShape 91" style="position:absolute;margin-left:388.8pt;margin-top:227.25pt;width:103.3pt;height:11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color="#d99594 [1941]" strokeweight="2pt" type="#_x0000_t47" adj="16747,-20716,106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" w14:anchorId="3ECA0145">
                <v:stroke startarrow="block"/>
                <v:textbox>
                  <w:txbxContent>
                    <w:p w:rsidR="005B4535" w:rsidP="00D21A0C" w:rsidRDefault="005B4535" w14:paraId="2BB04563" w14:textId="0277E56F">
                      <w:pPr>
                        <w:jc w:val="center"/>
                      </w:pPr>
                      <w:r w:rsidRPr="009D6419">
                        <w:rPr>
                          <w:rFonts w:ascii="Arial" w:hAnsi="Arial" w:cs="Arial" w:eastAsiaTheme="minorHAnsi"/>
                          <w:color w:val="000000"/>
                          <w:sz w:val="20"/>
                          <w:szCs w:val="20"/>
                          <w:lang w:val="en-GB"/>
                        </w:rPr>
                        <w:t>Decide on a date when the risk assessment should be reviewed or when to check that further action has been completed.</w:t>
                      </w:r>
                      <w:r w:rsidR="00683C44">
                        <w:rPr>
                          <w:rFonts w:ascii="Arial" w:hAnsi="Arial" w:cs="Arial" w:eastAsiaTheme="minorHAnsi"/>
                          <w:color w:val="000000"/>
                          <w:sz w:val="20"/>
                          <w:szCs w:val="20"/>
                          <w:lang w:val="en-GB"/>
                        </w:rPr>
                        <w:t xml:space="preserve"> At a minimum, annually).</w:t>
                      </w:r>
                    </w:p>
                  </w:txbxContent>
                </v:textbox>
                <o:callout v:ext="edit" minusx="t"/>
              </v:shape>
            </w:pict>
          </mc:Fallback>
        </mc:AlternateContent>
      </w:r>
      <w:r w:rsidR="003C7BB0">
        <w:rPr>
          <w:rFonts w:cs="Arial"/>
          <w:noProof/>
          <w:sz w:val="48"/>
          <w:szCs w:val="48"/>
          <w:lang w:val="en-GB" w:eastAsia="en-GB"/>
        </w:rPr>
        <mc:AlternateContent>
          <mc:Choice Requires="wps">
            <w:drawing>
              <wp:anchor distT="0" distB="0" distL="114300" distR="114300" simplePos="0" relativeHeight="251693056" behindDoc="0" locked="0" layoutInCell="1" allowOverlap="1" wp14:anchorId="3ECA0149" wp14:editId="66F0FB2B">
                <wp:simplePos x="0" y="0"/>
                <wp:positionH relativeFrom="margin">
                  <wp:align>left</wp:align>
                </wp:positionH>
                <wp:positionV relativeFrom="paragraph">
                  <wp:posOffset>2886103</wp:posOffset>
                </wp:positionV>
                <wp:extent cx="1216025" cy="1510665"/>
                <wp:effectExtent l="0" t="1219200" r="22225" b="13335"/>
                <wp:wrapNone/>
                <wp:docPr id="1"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914400" y="5319423"/>
                          <a:ext cx="1216025" cy="1510665"/>
                        </a:xfrm>
                        <a:prstGeom prst="borderCallout1">
                          <a:avLst>
                            <a:gd name="adj1" fmla="val -601"/>
                            <a:gd name="adj2" fmla="val 49097"/>
                            <a:gd name="adj3" fmla="val -78511"/>
                            <a:gd name="adj4" fmla="val 43555"/>
                          </a:avLst>
                        </a:prstGeom>
                        <a:solidFill>
                          <a:srgbClr val="FFFFFF"/>
                        </a:solidFill>
                        <a:ln w="25400">
                          <a:solidFill>
                            <a:schemeClr val="accent2">
                              <a:lumMod val="60000"/>
                              <a:lumOff val="40000"/>
                            </a:schemeClr>
                          </a:solidFill>
                          <a:miter lim="800000"/>
                          <a:headEnd/>
                          <a:tailEnd type="triangle" w="med" len="med"/>
                        </a:ln>
                      </wps:spPr>
                      <wps:txbx>
                        <w:txbxContent>
                          <w:p w14:paraId="6867A240" w14:textId="1D0FF6E8" w:rsidR="005B4535" w:rsidRPr="003C7BB0" w:rsidRDefault="005B4535" w:rsidP="008E2CDC">
                            <w:pPr>
                              <w:rPr>
                                <w:rFonts w:ascii="Arial" w:eastAsiaTheme="minorHAnsi" w:hAnsi="Arial" w:cs="Arial"/>
                                <w:color w:val="000000"/>
                                <w:sz w:val="20"/>
                                <w:szCs w:val="20"/>
                                <w:lang w:val="en-GB"/>
                              </w:rPr>
                            </w:pPr>
                            <w:r w:rsidRPr="008E2CDC">
                              <w:rPr>
                                <w:rFonts w:ascii="Arial" w:eastAsiaTheme="minorHAnsi" w:hAnsi="Arial" w:cs="Arial"/>
                                <w:color w:val="000000"/>
                                <w:sz w:val="20"/>
                                <w:szCs w:val="20"/>
                                <w:lang w:val="en-GB"/>
                              </w:rPr>
                              <w:t xml:space="preserve">Break down the task into </w:t>
                            </w:r>
                            <w:r w:rsidRPr="003C7BB0">
                              <w:rPr>
                                <w:rFonts w:ascii="Arial" w:eastAsiaTheme="minorHAnsi" w:hAnsi="Arial" w:cs="Arial"/>
                                <w:color w:val="000000"/>
                                <w:sz w:val="20"/>
                                <w:szCs w:val="20"/>
                                <w:lang w:val="en-GB"/>
                              </w:rPr>
                              <w:t xml:space="preserve">it </w:t>
                            </w:r>
                            <w:r w:rsidRPr="003C7BB0">
                              <w:rPr>
                                <w:rFonts w:ascii="Arial" w:eastAsiaTheme="minorHAnsi" w:hAnsi="Arial" w:cs="Arial"/>
                                <w:bCs/>
                                <w:color w:val="000000"/>
                                <w:sz w:val="20"/>
                                <w:szCs w:val="20"/>
                                <w:lang w:val="en-GB"/>
                              </w:rPr>
                              <w:t>main</w:t>
                            </w:r>
                            <w:r w:rsidRPr="008E2CDC">
                              <w:rPr>
                                <w:rFonts w:ascii="Arial" w:eastAsiaTheme="minorHAnsi" w:hAnsi="Arial" w:cs="Arial"/>
                                <w:b/>
                                <w:bCs/>
                                <w:color w:val="000000"/>
                                <w:sz w:val="20"/>
                                <w:szCs w:val="20"/>
                                <w:lang w:val="en-GB"/>
                              </w:rPr>
                              <w:t xml:space="preserve"> </w:t>
                            </w:r>
                            <w:r w:rsidRPr="008E2CDC">
                              <w:rPr>
                                <w:rFonts w:ascii="Arial" w:eastAsiaTheme="minorHAnsi" w:hAnsi="Arial" w:cs="Arial"/>
                                <w:color w:val="000000"/>
                                <w:sz w:val="20"/>
                                <w:szCs w:val="20"/>
                                <w:lang w:val="en-GB"/>
                              </w:rPr>
                              <w:t>components. This does not need to be extensive. Make a note of the hazards that may b</w:t>
                            </w:r>
                            <w:r>
                              <w:rPr>
                                <w:rFonts w:ascii="Arial" w:eastAsiaTheme="minorHAnsi" w:hAnsi="Arial" w:cs="Arial"/>
                                <w:color w:val="000000"/>
                                <w:sz w:val="20"/>
                                <w:szCs w:val="20"/>
                                <w:lang w:val="en-GB"/>
                              </w:rPr>
                              <w:t>e present e.g. slippery floor</w:t>
                            </w:r>
                            <w:r w:rsidR="00683C44">
                              <w:rPr>
                                <w:rFonts w:ascii="Arial" w:eastAsiaTheme="minorHAnsi" w:hAnsi="Arial" w:cs="Arial"/>
                                <w:color w:val="000000"/>
                                <w:sz w:val="20"/>
                                <w:szCs w:val="20"/>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F2CD6B">
              <v:shape id="AutoShape 85" style="position:absolute;margin-left:0;margin-top:227.25pt;width:95.75pt;height:118.9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9" strokecolor="#d99594 [1941]" strokeweight="2pt" type="#_x0000_t47" adj="9408,-16958,1060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" w14:anchorId="3ECA0149">
                <v:stroke startarrow="block"/>
                <v:textbox>
                  <w:txbxContent>
                    <w:p w:rsidRPr="003C7BB0" w:rsidR="005B4535" w:rsidP="008E2CDC" w:rsidRDefault="005B4535" w14:paraId="19528511" w14:textId="1D0FF6E8">
                      <w:pPr>
                        <w:rPr>
                          <w:rFonts w:ascii="Arial" w:hAnsi="Arial" w:cs="Arial" w:eastAsiaTheme="minorHAnsi"/>
                          <w:color w:val="000000"/>
                          <w:sz w:val="20"/>
                          <w:szCs w:val="20"/>
                          <w:lang w:val="en-GB"/>
                        </w:rPr>
                      </w:pPr>
                      <w:r w:rsidRPr="008E2CDC">
                        <w:rPr>
                          <w:rFonts w:ascii="Arial" w:hAnsi="Arial" w:cs="Arial" w:eastAsiaTheme="minorHAnsi"/>
                          <w:color w:val="000000"/>
                          <w:sz w:val="20"/>
                          <w:szCs w:val="20"/>
                          <w:lang w:val="en-GB"/>
                        </w:rPr>
                        <w:t xml:space="preserve">Break down the task into </w:t>
                      </w:r>
                      <w:r w:rsidRPr="003C7BB0">
                        <w:rPr>
                          <w:rFonts w:ascii="Arial" w:hAnsi="Arial" w:cs="Arial" w:eastAsiaTheme="minorHAnsi"/>
                          <w:color w:val="000000"/>
                          <w:sz w:val="20"/>
                          <w:szCs w:val="20"/>
                          <w:lang w:val="en-GB"/>
                        </w:rPr>
                        <w:t xml:space="preserve">it </w:t>
                      </w:r>
                      <w:r w:rsidRPr="003C7BB0">
                        <w:rPr>
                          <w:rFonts w:ascii="Arial" w:hAnsi="Arial" w:cs="Arial" w:eastAsiaTheme="minorHAnsi"/>
                          <w:bCs/>
                          <w:color w:val="000000"/>
                          <w:sz w:val="20"/>
                          <w:szCs w:val="20"/>
                          <w:lang w:val="en-GB"/>
                        </w:rPr>
                        <w:t>main</w:t>
                      </w:r>
                      <w:r w:rsidRPr="008E2CDC">
                        <w:rPr>
                          <w:rFonts w:ascii="Arial" w:hAnsi="Arial" w:cs="Arial" w:eastAsiaTheme="minorHAnsi"/>
                          <w:b/>
                          <w:bCs/>
                          <w:color w:val="000000"/>
                          <w:sz w:val="20"/>
                          <w:szCs w:val="20"/>
                          <w:lang w:val="en-GB"/>
                        </w:rPr>
                        <w:t xml:space="preserve"> </w:t>
                      </w:r>
                      <w:r w:rsidRPr="008E2CDC">
                        <w:rPr>
                          <w:rFonts w:ascii="Arial" w:hAnsi="Arial" w:cs="Arial" w:eastAsiaTheme="minorHAnsi"/>
                          <w:color w:val="000000"/>
                          <w:sz w:val="20"/>
                          <w:szCs w:val="20"/>
                          <w:lang w:val="en-GB"/>
                        </w:rPr>
                        <w:t>components. This does not need to be extensive. Make a note of the hazards that may b</w:t>
                      </w:r>
                      <w:r>
                        <w:rPr>
                          <w:rFonts w:ascii="Arial" w:hAnsi="Arial" w:cs="Arial" w:eastAsiaTheme="minorHAnsi"/>
                          <w:color w:val="000000"/>
                          <w:sz w:val="20"/>
                          <w:szCs w:val="20"/>
                          <w:lang w:val="en-GB"/>
                        </w:rPr>
                        <w:t>e present e.g. slippery floor</w:t>
                      </w:r>
                      <w:r w:rsidR="00683C44">
                        <w:rPr>
                          <w:rFonts w:ascii="Arial" w:hAnsi="Arial" w:cs="Arial" w:eastAsiaTheme="minorHAnsi"/>
                          <w:color w:val="000000"/>
                          <w:sz w:val="20"/>
                          <w:szCs w:val="20"/>
                          <w:lang w:val="en-GB"/>
                        </w:rPr>
                        <w:t>.</w:t>
                      </w:r>
                    </w:p>
                  </w:txbxContent>
                </v:textbox>
                <w10:wrap anchorx="margin"/>
              </v:shape>
            </w:pict>
          </mc:Fallback>
        </mc:AlternateContent>
      </w:r>
      <w:r w:rsidR="003C7BB0">
        <w:rPr>
          <w:rFonts w:cs="Arial"/>
          <w:noProof/>
          <w:sz w:val="48"/>
          <w:szCs w:val="48"/>
          <w:lang w:val="en-GB" w:eastAsia="en-GB"/>
        </w:rPr>
        <mc:AlternateContent>
          <mc:Choice Requires="wps">
            <w:drawing>
              <wp:anchor distT="0" distB="0" distL="114300" distR="114300" simplePos="0" relativeHeight="251694080" behindDoc="0" locked="0" layoutInCell="1" allowOverlap="1" wp14:anchorId="3ECA0148" wp14:editId="598732B5">
                <wp:simplePos x="0" y="0"/>
                <wp:positionH relativeFrom="column">
                  <wp:posOffset>1296063</wp:posOffset>
                </wp:positionH>
                <wp:positionV relativeFrom="paragraph">
                  <wp:posOffset>2886103</wp:posOffset>
                </wp:positionV>
                <wp:extent cx="1192530" cy="1287145"/>
                <wp:effectExtent l="0" t="1314450" r="26670" b="27305"/>
                <wp:wrapNone/>
                <wp:docPr id="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2530" cy="1287145"/>
                        </a:xfrm>
                        <a:prstGeom prst="borderCallout1">
                          <a:avLst>
                            <a:gd name="adj1" fmla="val -957"/>
                            <a:gd name="adj2" fmla="val 52387"/>
                            <a:gd name="adj3" fmla="val -98882"/>
                            <a:gd name="adj4" fmla="val 16811"/>
                          </a:avLst>
                        </a:prstGeom>
                        <a:solidFill>
                          <a:srgbClr val="FFFFFF"/>
                        </a:solidFill>
                        <a:ln w="25400">
                          <a:solidFill>
                            <a:schemeClr val="accent2">
                              <a:lumMod val="60000"/>
                              <a:lumOff val="40000"/>
                            </a:schemeClr>
                          </a:solidFill>
                          <a:miter lim="800000"/>
                          <a:headEnd/>
                          <a:tailEnd type="triangle" w="med" len="med"/>
                        </a:ln>
                      </wps:spPr>
                      <wps:txbx>
                        <w:txbxContent>
                          <w:p w14:paraId="3ECA016E" w14:textId="77777777" w:rsidR="005B4535" w:rsidRDefault="005B4535" w:rsidP="003C7BB0">
                            <w:pPr>
                              <w:jc w:val="center"/>
                            </w:pPr>
                            <w:r w:rsidRPr="002513DF">
                              <w:rPr>
                                <w:rFonts w:ascii="Arial" w:eastAsiaTheme="minorHAnsi" w:hAnsi="Arial" w:cs="Arial"/>
                                <w:color w:val="000000"/>
                                <w:sz w:val="20"/>
                                <w:szCs w:val="20"/>
                                <w:lang w:val="en-GB"/>
                              </w:rPr>
                              <w:t>Make a note of who could be affecting by the work activity e.g. employee’s, visi</w:t>
                            </w:r>
                            <w:r>
                              <w:rPr>
                                <w:rFonts w:ascii="Arial" w:eastAsiaTheme="minorHAnsi" w:hAnsi="Arial" w:cs="Arial"/>
                                <w:color w:val="000000"/>
                                <w:sz w:val="20"/>
                                <w:szCs w:val="20"/>
                                <w:lang w:val="en-GB"/>
                              </w:rPr>
                              <w:t>tor’s and what risks they may encounter.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B59AB9">
              <v:shape id="AutoShape 86" style="position:absolute;margin-left:102.05pt;margin-top:227.25pt;width:93.9pt;height:10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color="#d99594 [1941]" strokeweight="2pt" type="#_x0000_t47" adj="3631,-21359,1131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" w14:anchorId="3ECA0148">
                <v:stroke startarrow="block"/>
                <v:textbox>
                  <w:txbxContent>
                    <w:p w:rsidR="005B4535" w:rsidP="003C7BB0" w:rsidRDefault="005B4535" w14:paraId="5C9209B7" w14:textId="77777777">
                      <w:pPr>
                        <w:jc w:val="center"/>
                      </w:pPr>
                      <w:r w:rsidRPr="002513DF">
                        <w:rPr>
                          <w:rFonts w:ascii="Arial" w:hAnsi="Arial" w:cs="Arial" w:eastAsiaTheme="minorHAnsi"/>
                          <w:color w:val="000000"/>
                          <w:sz w:val="20"/>
                          <w:szCs w:val="20"/>
                          <w:lang w:val="en-GB"/>
                        </w:rPr>
                        <w:t>Make a note of who could be affecting by the work activity e.g. employee’s, visi</w:t>
                      </w:r>
                      <w:r>
                        <w:rPr>
                          <w:rFonts w:ascii="Arial" w:hAnsi="Arial" w:cs="Arial" w:eastAsiaTheme="minorHAnsi"/>
                          <w:color w:val="000000"/>
                          <w:sz w:val="20"/>
                          <w:szCs w:val="20"/>
                          <w:lang w:val="en-GB"/>
                        </w:rPr>
                        <w:t>tor’s and what risks they may encounter.</w:t>
                      </w:r>
                    </w:p>
                  </w:txbxContent>
                </v:textbox>
              </v:shape>
            </w:pict>
          </mc:Fallback>
        </mc:AlternateContent>
      </w:r>
      <w:r w:rsidR="003C7BB0">
        <w:rPr>
          <w:rFonts w:cs="Arial"/>
          <w:noProof/>
          <w:sz w:val="48"/>
          <w:szCs w:val="48"/>
          <w:lang w:val="en-GB" w:eastAsia="en-GB"/>
        </w:rPr>
        <mc:AlternateContent>
          <mc:Choice Requires="wps">
            <w:drawing>
              <wp:anchor distT="0" distB="0" distL="114300" distR="114300" simplePos="0" relativeHeight="251696128" behindDoc="0" locked="0" layoutInCell="1" allowOverlap="1" wp14:anchorId="3ECA0146" wp14:editId="4C0A2470">
                <wp:simplePos x="0" y="0"/>
                <wp:positionH relativeFrom="column">
                  <wp:posOffset>3980511</wp:posOffset>
                </wp:positionH>
                <wp:positionV relativeFrom="paragraph">
                  <wp:posOffset>2886075</wp:posOffset>
                </wp:positionV>
                <wp:extent cx="909320" cy="1304290"/>
                <wp:effectExtent l="19050" t="1276350" r="24130" b="10160"/>
                <wp:wrapNone/>
                <wp:docPr id="7"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9320" cy="1304290"/>
                        </a:xfrm>
                        <a:prstGeom prst="borderCallout1">
                          <a:avLst>
                            <a:gd name="adj1" fmla="val -629"/>
                            <a:gd name="adj2" fmla="val 52485"/>
                            <a:gd name="adj3" fmla="val -96436"/>
                            <a:gd name="adj4" fmla="val 6851"/>
                          </a:avLst>
                        </a:prstGeom>
                        <a:solidFill>
                          <a:srgbClr val="FFFFFF"/>
                        </a:solidFill>
                        <a:ln w="25400">
                          <a:solidFill>
                            <a:schemeClr val="accent2">
                              <a:lumMod val="60000"/>
                              <a:lumOff val="40000"/>
                            </a:schemeClr>
                          </a:solidFill>
                          <a:miter lim="800000"/>
                          <a:headEnd/>
                          <a:tailEnd type="triangle" w="med" len="med"/>
                        </a:ln>
                      </wps:spPr>
                      <wps:txbx>
                        <w:txbxContent>
                          <w:p w14:paraId="3ECA016C" w14:textId="7461835E" w:rsidR="005B4535" w:rsidRDefault="005B4535" w:rsidP="00D60CB8">
                            <w:pPr>
                              <w:jc w:val="center"/>
                            </w:pPr>
                            <w:r w:rsidRPr="00892999">
                              <w:rPr>
                                <w:rFonts w:ascii="Arial" w:eastAsiaTheme="minorHAnsi" w:hAnsi="Arial" w:cs="Arial"/>
                                <w:color w:val="000000"/>
                                <w:sz w:val="20"/>
                                <w:szCs w:val="20"/>
                                <w:lang w:val="en-GB"/>
                              </w:rPr>
                              <w:t>Note further actions which could be taken to reduce the risks to an acceptable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8D7F53">
              <v:shape id="AutoShape 88" style="position:absolute;margin-left:313.45pt;margin-top:227.25pt;width:71.6pt;height:10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color="#d99594 [1941]" strokeweight="2pt" type="#_x0000_t47" adj="1480,-20830,11337,-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" w14:anchorId="3ECA0146">
                <v:stroke startarrow="block"/>
                <v:textbox>
                  <w:txbxContent>
                    <w:p w:rsidR="005B4535" w:rsidP="00D60CB8" w:rsidRDefault="005B4535" w14:paraId="547ECD3D" w14:textId="7461835E">
                      <w:pPr>
                        <w:jc w:val="center"/>
                      </w:pPr>
                      <w:r w:rsidRPr="00892999">
                        <w:rPr>
                          <w:rFonts w:ascii="Arial" w:hAnsi="Arial" w:cs="Arial" w:eastAsiaTheme="minorHAnsi"/>
                          <w:color w:val="000000"/>
                          <w:sz w:val="20"/>
                          <w:szCs w:val="20"/>
                          <w:lang w:val="en-GB"/>
                        </w:rPr>
                        <w:t>Note further actions which could be taken to reduce the risks to an acceptable level.</w:t>
                      </w:r>
                    </w:p>
                  </w:txbxContent>
                </v:textbox>
              </v:shape>
            </w:pict>
          </mc:Fallback>
        </mc:AlternateContent>
      </w:r>
      <w:r w:rsidR="008D1938">
        <w:rPr>
          <w:rFonts w:ascii="Arial" w:hAnsi="Arial" w:cs="Arial"/>
          <w:noProof/>
          <w:sz w:val="48"/>
          <w:szCs w:val="48"/>
          <w:lang w:val="en-GB" w:eastAsia="en-GB"/>
        </w:rPr>
        <w:drawing>
          <wp:inline distT="0" distB="0" distL="0" distR="0" wp14:anchorId="488E0CEF" wp14:editId="2E0119B3">
            <wp:extent cx="6304915" cy="288588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mp;S.PNG"/>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t="11295" b="15893"/>
                    <a:stretch/>
                  </pic:blipFill>
                  <pic:spPr bwMode="auto">
                    <a:xfrm>
                      <a:off x="0" y="0"/>
                      <a:ext cx="6304915" cy="2885889"/>
                    </a:xfrm>
                    <a:prstGeom prst="rect">
                      <a:avLst/>
                    </a:prstGeom>
                    <a:ln>
                      <a:noFill/>
                    </a:ln>
                    <a:extLst>
                      <a:ext uri="{53640926-AAD7-44D8-BBD7-CCE9431645EC}">
                        <a14:shadowObscured xmlns:a14="http://schemas.microsoft.com/office/drawing/2010/main"/>
                      </a:ext>
                    </a:extLst>
                  </pic:spPr>
                </pic:pic>
              </a:graphicData>
            </a:graphic>
          </wp:inline>
        </w:drawing>
      </w:r>
    </w:p>
    <w:bookmarkStart w:id="20" w:name="_Toc20992186"/>
    <w:p w14:paraId="25F94A52" w14:textId="4D09F0C5" w:rsidR="0030660A" w:rsidRPr="008C40F4" w:rsidRDefault="003C7BB0" w:rsidP="003C7BB0">
      <w:pPr>
        <w:pStyle w:val="Heading1"/>
        <w:jc w:val="both"/>
        <w:rPr>
          <w:szCs w:val="40"/>
        </w:rPr>
      </w:pPr>
      <w:r>
        <w:rPr>
          <w:rFonts w:cs="Arial"/>
          <w:noProof/>
          <w:sz w:val="48"/>
          <w:szCs w:val="48"/>
          <w:lang w:val="en-GB"/>
        </w:rPr>
        <mc:AlternateContent>
          <mc:Choice Requires="wps">
            <w:drawing>
              <wp:anchor distT="0" distB="0" distL="114300" distR="114300" simplePos="0" relativeHeight="251695104" behindDoc="0" locked="0" layoutInCell="1" allowOverlap="1" wp14:anchorId="3ECA0147" wp14:editId="3A8CF65B">
                <wp:simplePos x="0" y="0"/>
                <wp:positionH relativeFrom="margin">
                  <wp:posOffset>2559685</wp:posOffset>
                </wp:positionH>
                <wp:positionV relativeFrom="paragraph">
                  <wp:posOffset>8255</wp:posOffset>
                </wp:positionV>
                <wp:extent cx="1345565" cy="1287145"/>
                <wp:effectExtent l="0" t="1295400" r="26035" b="27305"/>
                <wp:wrapNone/>
                <wp:docPr id="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5565" cy="1287145"/>
                        </a:xfrm>
                        <a:prstGeom prst="borderCallout1">
                          <a:avLst>
                            <a:gd name="adj1" fmla="val -611"/>
                            <a:gd name="adj2" fmla="val 50182"/>
                            <a:gd name="adj3" fmla="val -97946"/>
                            <a:gd name="adj4" fmla="val 24739"/>
                          </a:avLst>
                        </a:prstGeom>
                        <a:solidFill>
                          <a:srgbClr val="FFFFFF"/>
                        </a:solidFill>
                        <a:ln w="25400">
                          <a:solidFill>
                            <a:schemeClr val="accent2">
                              <a:lumMod val="60000"/>
                              <a:lumOff val="40000"/>
                            </a:schemeClr>
                          </a:solidFill>
                          <a:miter lim="800000"/>
                          <a:headEnd/>
                          <a:tailEnd type="triangle" w="med" len="med"/>
                        </a:ln>
                      </wps:spPr>
                      <wps:txbx>
                        <w:txbxContent>
                          <w:p w14:paraId="3ECA016D" w14:textId="77777777" w:rsidR="005B4535" w:rsidRDefault="005B4535" w:rsidP="00D60CB8">
                            <w:pPr>
                              <w:jc w:val="center"/>
                            </w:pPr>
                            <w:r w:rsidRPr="00892999">
                              <w:rPr>
                                <w:rFonts w:ascii="Arial" w:eastAsiaTheme="minorHAnsi" w:hAnsi="Arial" w:cs="Arial"/>
                                <w:color w:val="000000"/>
                                <w:sz w:val="20"/>
                                <w:szCs w:val="20"/>
                                <w:lang w:val="en-GB"/>
                              </w:rPr>
                              <w:t>Make a note of any measures that are taken to reduce or remove the hazard. Make reference to other guidance, procedures or 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CF69BE">
              <v:shape id="AutoShape 87" style="position:absolute;left:0;text-align:left;margin-left:201.55pt;margin-top:.65pt;width:105.95pt;height:101.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strokecolor="#d99594 [1941]" strokeweight="2pt" type="#_x0000_t47" adj="5344,-21156,10839,-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" w14:anchorId="3ECA0147">
                <v:stroke startarrow="block"/>
                <v:textbox>
                  <w:txbxContent>
                    <w:p w:rsidR="005B4535" w:rsidP="00D60CB8" w:rsidRDefault="005B4535" w14:paraId="3DA2FBB7" w14:textId="77777777">
                      <w:pPr>
                        <w:jc w:val="center"/>
                      </w:pPr>
                      <w:r w:rsidRPr="00892999">
                        <w:rPr>
                          <w:rFonts w:ascii="Arial" w:hAnsi="Arial" w:cs="Arial" w:eastAsiaTheme="minorHAnsi"/>
                          <w:color w:val="000000"/>
                          <w:sz w:val="20"/>
                          <w:szCs w:val="20"/>
                          <w:lang w:val="en-GB"/>
                        </w:rPr>
                        <w:t>Make a note of any measures that are taken to reduce or remove the hazard. Make reference to other guidance, procedures or training.</w:t>
                      </w:r>
                    </w:p>
                  </w:txbxContent>
                </v:textbox>
                <w10:wrap anchorx="margin"/>
              </v:shape>
            </w:pict>
          </mc:Fallback>
        </mc:AlternateContent>
      </w:r>
      <w:r w:rsidR="00F33488">
        <w:rPr>
          <w:rFonts w:cs="Arial"/>
          <w:sz w:val="48"/>
          <w:szCs w:val="48"/>
        </w:rPr>
        <w:br w:type="page"/>
      </w:r>
      <w:r w:rsidR="0030660A" w:rsidRPr="008C40F4">
        <w:rPr>
          <w:szCs w:val="40"/>
        </w:rPr>
        <w:lastRenderedPageBreak/>
        <w:t>Simple steps to undertake an assessment</w:t>
      </w:r>
      <w:bookmarkEnd w:id="20"/>
    </w:p>
    <w:p w14:paraId="67A4E4CF" w14:textId="77777777" w:rsidR="0030660A" w:rsidRPr="00372E88" w:rsidRDefault="0030660A" w:rsidP="0030660A">
      <w:pPr>
        <w:rPr>
          <w:rFonts w:ascii="Arial" w:hAnsi="Arial" w:cs="Arial"/>
        </w:rPr>
      </w:pPr>
    </w:p>
    <w:p w14:paraId="7C9BAB05" w14:textId="72A8DB3F" w:rsidR="00372E88" w:rsidRPr="00372E88" w:rsidRDefault="0030660A" w:rsidP="00372E88">
      <w:pPr>
        <w:rPr>
          <w:rFonts w:ascii="Arial" w:hAnsi="Arial" w:cs="Arial"/>
          <w:b/>
        </w:rPr>
      </w:pPr>
      <w:r w:rsidRPr="00372E88">
        <w:rPr>
          <w:rFonts w:ascii="Arial" w:hAnsi="Arial" w:cs="Arial"/>
        </w:rPr>
        <w:t xml:space="preserve">The simple steps </w:t>
      </w:r>
      <w:r w:rsidR="00372E88" w:rsidRPr="00372E88">
        <w:rPr>
          <w:rFonts w:ascii="Arial" w:hAnsi="Arial" w:cs="Arial"/>
        </w:rPr>
        <w:t>will take</w:t>
      </w:r>
      <w:r w:rsidRPr="00372E88">
        <w:rPr>
          <w:rFonts w:ascii="Arial" w:hAnsi="Arial" w:cs="Arial"/>
        </w:rPr>
        <w:t xml:space="preserve"> you through how to go about completing a risk assessment.</w:t>
      </w:r>
      <w:r w:rsidR="00372E88" w:rsidRPr="00372E88">
        <w:rPr>
          <w:rFonts w:ascii="Arial" w:hAnsi="Arial" w:cs="Arial"/>
        </w:rPr>
        <w:t xml:space="preserve"> </w:t>
      </w:r>
      <w:r w:rsidR="00372E88" w:rsidRPr="00372E88">
        <w:rPr>
          <w:rFonts w:ascii="Arial" w:hAnsi="Arial" w:cs="Arial"/>
          <w:b/>
        </w:rPr>
        <w:t>Key Steps</w:t>
      </w:r>
      <w:r w:rsidR="00372E88">
        <w:rPr>
          <w:rFonts w:ascii="Arial" w:hAnsi="Arial" w:cs="Arial"/>
          <w:b/>
        </w:rPr>
        <w:t>:</w:t>
      </w:r>
    </w:p>
    <w:p w14:paraId="531F5EE8" w14:textId="77777777" w:rsidR="00372E88" w:rsidRPr="00372E88" w:rsidRDefault="00372E88" w:rsidP="00372E88">
      <w:pPr>
        <w:pStyle w:val="NoSpacing"/>
        <w:shd w:val="clear" w:color="auto" w:fill="FFFFFF" w:themeFill="background1"/>
        <w:rPr>
          <w:rFonts w:ascii="Arial" w:hAnsi="Arial" w:cs="Arial"/>
          <w:sz w:val="24"/>
          <w:szCs w:val="24"/>
        </w:rPr>
      </w:pPr>
    </w:p>
    <w:p w14:paraId="27E357C9" w14:textId="3AE78365" w:rsidR="00372E88" w:rsidRPr="00372E88" w:rsidRDefault="00683C44" w:rsidP="15BA6DBD">
      <w:pPr>
        <w:pStyle w:val="NoSpacing"/>
        <w:numPr>
          <w:ilvl w:val="0"/>
          <w:numId w:val="23"/>
        </w:numPr>
        <w:shd w:val="clear" w:color="auto" w:fill="FFFFFF" w:themeFill="background1"/>
        <w:rPr>
          <w:rFonts w:ascii="Arial" w:hAnsi="Arial" w:cs="Arial"/>
          <w:sz w:val="24"/>
          <w:szCs w:val="24"/>
          <w:lang w:val="en-US"/>
        </w:rPr>
      </w:pPr>
      <w:r w:rsidRPr="15BA6DBD">
        <w:rPr>
          <w:rFonts w:ascii="Arial" w:hAnsi="Arial" w:cs="Arial"/>
          <w:sz w:val="24"/>
          <w:szCs w:val="24"/>
          <w:lang w:val="en-US"/>
        </w:rPr>
        <w:t xml:space="preserve">Discuss with your team the hazards associated with their </w:t>
      </w:r>
      <w:r w:rsidR="00372E88" w:rsidRPr="15BA6DBD">
        <w:rPr>
          <w:rFonts w:ascii="Arial" w:hAnsi="Arial" w:cs="Arial"/>
          <w:sz w:val="24"/>
          <w:szCs w:val="24"/>
          <w:lang w:val="en-US"/>
        </w:rPr>
        <w:t xml:space="preserve">work. </w:t>
      </w:r>
      <w:r w:rsidRPr="15BA6DBD">
        <w:rPr>
          <w:rFonts w:ascii="Arial" w:hAnsi="Arial" w:cs="Arial"/>
          <w:sz w:val="24"/>
          <w:szCs w:val="24"/>
          <w:lang w:val="en-US"/>
        </w:rPr>
        <w:t xml:space="preserve">This could be via team meetings, one to </w:t>
      </w:r>
      <w:proofErr w:type="gramStart"/>
      <w:r w:rsidRPr="15BA6DBD">
        <w:rPr>
          <w:rFonts w:ascii="Arial" w:hAnsi="Arial" w:cs="Arial"/>
          <w:sz w:val="24"/>
          <w:szCs w:val="24"/>
          <w:lang w:val="en-US"/>
        </w:rPr>
        <w:t>one’s</w:t>
      </w:r>
      <w:proofErr w:type="gramEnd"/>
      <w:r w:rsidRPr="15BA6DBD">
        <w:rPr>
          <w:rFonts w:ascii="Arial" w:hAnsi="Arial" w:cs="Arial"/>
          <w:sz w:val="24"/>
          <w:szCs w:val="24"/>
          <w:lang w:val="en-US"/>
        </w:rPr>
        <w:t xml:space="preserve"> or walking around the workplace to identify hazards</w:t>
      </w:r>
    </w:p>
    <w:p w14:paraId="33633905" w14:textId="77777777" w:rsidR="00372E88" w:rsidRPr="00372E88" w:rsidRDefault="00372E88" w:rsidP="00372E88">
      <w:pPr>
        <w:pStyle w:val="NoSpacing"/>
        <w:numPr>
          <w:ilvl w:val="0"/>
          <w:numId w:val="23"/>
        </w:numPr>
        <w:shd w:val="clear" w:color="auto" w:fill="FFFFFF" w:themeFill="background1"/>
        <w:rPr>
          <w:rFonts w:ascii="Arial" w:hAnsi="Arial" w:cs="Arial"/>
          <w:sz w:val="24"/>
          <w:szCs w:val="24"/>
        </w:rPr>
      </w:pPr>
      <w:r w:rsidRPr="00372E88">
        <w:rPr>
          <w:rFonts w:ascii="Arial" w:hAnsi="Arial" w:cs="Arial"/>
          <w:sz w:val="24"/>
          <w:szCs w:val="24"/>
        </w:rPr>
        <w:t>Pull together a list of hazards; think about who may be harmed as a result and how (risk)</w:t>
      </w:r>
    </w:p>
    <w:p w14:paraId="72183E06" w14:textId="77777777" w:rsidR="00372E88" w:rsidRPr="00372E88" w:rsidRDefault="00372E88" w:rsidP="15BA6DBD">
      <w:pPr>
        <w:pStyle w:val="NoSpacing"/>
        <w:numPr>
          <w:ilvl w:val="0"/>
          <w:numId w:val="23"/>
        </w:numPr>
        <w:shd w:val="clear" w:color="auto" w:fill="FFFFFF" w:themeFill="background1"/>
        <w:rPr>
          <w:rFonts w:ascii="Arial" w:hAnsi="Arial" w:cs="Arial"/>
          <w:sz w:val="24"/>
          <w:szCs w:val="24"/>
          <w:lang w:val="en-US"/>
        </w:rPr>
      </w:pPr>
      <w:r w:rsidRPr="15BA6DBD">
        <w:rPr>
          <w:rFonts w:ascii="Arial" w:hAnsi="Arial" w:cs="Arial"/>
          <w:sz w:val="24"/>
          <w:szCs w:val="24"/>
          <w:lang w:val="en-US"/>
        </w:rPr>
        <w:t>Formalise your assessment using the Risk Assessment Form and decide on control measures</w:t>
      </w:r>
    </w:p>
    <w:p w14:paraId="600FDAC9" w14:textId="2567D631" w:rsidR="00372E88" w:rsidRPr="00372E88" w:rsidRDefault="00372E88" w:rsidP="00372E88">
      <w:pPr>
        <w:pStyle w:val="NoSpacing"/>
        <w:numPr>
          <w:ilvl w:val="0"/>
          <w:numId w:val="23"/>
        </w:numPr>
        <w:shd w:val="clear" w:color="auto" w:fill="FFFFFF" w:themeFill="background1"/>
        <w:rPr>
          <w:rFonts w:ascii="Arial" w:hAnsi="Arial" w:cs="Arial"/>
          <w:sz w:val="24"/>
          <w:szCs w:val="24"/>
        </w:rPr>
      </w:pPr>
      <w:r w:rsidRPr="00372E88">
        <w:rPr>
          <w:rFonts w:ascii="Arial" w:hAnsi="Arial" w:cs="Arial"/>
          <w:sz w:val="24"/>
          <w:szCs w:val="24"/>
        </w:rPr>
        <w:t xml:space="preserve">Circulate </w:t>
      </w:r>
      <w:r>
        <w:rPr>
          <w:rFonts w:ascii="Arial" w:hAnsi="Arial" w:cs="Arial"/>
          <w:sz w:val="24"/>
          <w:szCs w:val="24"/>
        </w:rPr>
        <w:t xml:space="preserve">the </w:t>
      </w:r>
      <w:r w:rsidRPr="00372E88">
        <w:rPr>
          <w:rFonts w:ascii="Arial" w:hAnsi="Arial" w:cs="Arial"/>
          <w:sz w:val="24"/>
          <w:szCs w:val="24"/>
        </w:rPr>
        <w:t>draft risk assessment for comments</w:t>
      </w:r>
      <w:r>
        <w:rPr>
          <w:rFonts w:ascii="Arial" w:hAnsi="Arial" w:cs="Arial"/>
          <w:sz w:val="24"/>
          <w:szCs w:val="24"/>
        </w:rPr>
        <w:t xml:space="preserve">, </w:t>
      </w:r>
      <w:r w:rsidRPr="00372E88">
        <w:rPr>
          <w:rFonts w:ascii="Arial" w:hAnsi="Arial" w:cs="Arial"/>
          <w:sz w:val="24"/>
          <w:szCs w:val="24"/>
        </w:rPr>
        <w:t>including employee repr</w:t>
      </w:r>
      <w:r>
        <w:rPr>
          <w:rFonts w:ascii="Arial" w:hAnsi="Arial" w:cs="Arial"/>
          <w:sz w:val="24"/>
          <w:szCs w:val="24"/>
        </w:rPr>
        <w:t>esentative</w:t>
      </w:r>
    </w:p>
    <w:p w14:paraId="5AF48C81" w14:textId="77777777" w:rsidR="00372E88" w:rsidRPr="00372E88" w:rsidRDefault="00372E88" w:rsidP="00372E88">
      <w:pPr>
        <w:pStyle w:val="ListParagraph"/>
        <w:numPr>
          <w:ilvl w:val="0"/>
          <w:numId w:val="23"/>
        </w:numPr>
        <w:rPr>
          <w:rFonts w:cs="Arial"/>
        </w:rPr>
      </w:pPr>
      <w:r w:rsidRPr="00372E88">
        <w:rPr>
          <w:rFonts w:cs="Arial"/>
        </w:rPr>
        <w:t xml:space="preserve">Make necessary amendments and </w:t>
      </w:r>
      <w:proofErr w:type="spellStart"/>
      <w:r w:rsidRPr="00372E88">
        <w:rPr>
          <w:rFonts w:cs="Arial"/>
        </w:rPr>
        <w:t>finalise</w:t>
      </w:r>
      <w:proofErr w:type="spellEnd"/>
    </w:p>
    <w:p w14:paraId="64F882DA" w14:textId="1CD7D82E" w:rsidR="00372E88" w:rsidRPr="00372E88" w:rsidRDefault="00372E88" w:rsidP="00372E88">
      <w:pPr>
        <w:pStyle w:val="ListParagraph"/>
        <w:numPr>
          <w:ilvl w:val="0"/>
          <w:numId w:val="23"/>
        </w:numPr>
        <w:rPr>
          <w:rFonts w:cs="Arial"/>
        </w:rPr>
      </w:pPr>
      <w:r>
        <w:rPr>
          <w:rFonts w:cs="Arial"/>
        </w:rPr>
        <w:t>Implement c</w:t>
      </w:r>
      <w:r w:rsidRPr="00372E88">
        <w:rPr>
          <w:rFonts w:cs="Arial"/>
        </w:rPr>
        <w:t>ontrols</w:t>
      </w:r>
    </w:p>
    <w:p w14:paraId="7F969085" w14:textId="77777777" w:rsidR="00372E88" w:rsidRPr="00372E88" w:rsidRDefault="00372E88" w:rsidP="00372E88">
      <w:pPr>
        <w:pStyle w:val="ListParagraph"/>
        <w:numPr>
          <w:ilvl w:val="0"/>
          <w:numId w:val="23"/>
        </w:numPr>
        <w:rPr>
          <w:rFonts w:cs="Arial"/>
        </w:rPr>
      </w:pPr>
      <w:r w:rsidRPr="00372E88">
        <w:rPr>
          <w:rFonts w:cs="Arial"/>
        </w:rPr>
        <w:t>Evaluate, with your employees, whether the controls work</w:t>
      </w:r>
    </w:p>
    <w:p w14:paraId="28F816E5" w14:textId="77777777" w:rsidR="00372E88" w:rsidRPr="00372E88" w:rsidRDefault="00372E88" w:rsidP="00372E88">
      <w:pPr>
        <w:pStyle w:val="ListParagraph"/>
        <w:numPr>
          <w:ilvl w:val="0"/>
          <w:numId w:val="23"/>
        </w:numPr>
        <w:rPr>
          <w:rFonts w:cs="Arial"/>
        </w:rPr>
      </w:pPr>
      <w:r w:rsidRPr="00372E88">
        <w:rPr>
          <w:rFonts w:cs="Arial"/>
        </w:rPr>
        <w:t>Review your assessment at regular intervals or when changes have occurred</w:t>
      </w:r>
    </w:p>
    <w:p w14:paraId="3733A92D" w14:textId="77777777" w:rsidR="0030660A" w:rsidRPr="00372E88" w:rsidRDefault="0030660A" w:rsidP="00372E88">
      <w:pPr>
        <w:rPr>
          <w:rFonts w:ascii="Arial" w:hAnsi="Arial" w:cs="Arial"/>
          <w:sz w:val="20"/>
          <w:szCs w:val="20"/>
          <w:highlight w:val="yellow"/>
        </w:rPr>
      </w:pPr>
    </w:p>
    <w:p w14:paraId="53EDE6EF" w14:textId="74D9957B" w:rsidR="0030660A" w:rsidRPr="00DB23EC" w:rsidRDefault="00683C44" w:rsidP="0030660A">
      <w:pPr>
        <w:rPr>
          <w:rFonts w:ascii="Arial" w:hAnsi="Arial" w:cs="Arial"/>
          <w:highlight w:val="yellow"/>
        </w:rPr>
      </w:pPr>
      <w:r w:rsidRPr="00DB23EC">
        <w:rPr>
          <w:rFonts w:ascii="Arial" w:hAnsi="Arial" w:cs="Arial"/>
          <w:b/>
          <w:noProof/>
          <w:highlight w:val="yellow"/>
          <w:lang w:val="en-GB" w:eastAsia="en-GB"/>
        </w:rPr>
        <mc:AlternateContent>
          <mc:Choice Requires="wps">
            <w:drawing>
              <wp:anchor distT="0" distB="0" distL="114300" distR="114300" simplePos="0" relativeHeight="251718656" behindDoc="0" locked="0" layoutInCell="1" allowOverlap="1" wp14:anchorId="0188E189" wp14:editId="6DE94049">
                <wp:simplePos x="0" y="0"/>
                <wp:positionH relativeFrom="column">
                  <wp:posOffset>-47653</wp:posOffset>
                </wp:positionH>
                <wp:positionV relativeFrom="paragraph">
                  <wp:posOffset>6508143</wp:posOffset>
                </wp:positionV>
                <wp:extent cx="403860" cy="0"/>
                <wp:effectExtent l="25400" t="26035" r="27940" b="31115"/>
                <wp:wrapNone/>
                <wp:docPr id="19"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860" cy="0"/>
                        </a:xfrm>
                        <a:prstGeom prst="straightConnector1">
                          <a:avLst/>
                        </a:prstGeom>
                        <a:noFill/>
                        <a:ln w="508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1C43BE8">
              <v:shapetype id="_x0000_t32" coordsize="21600,21600" o:oned="t" filled="f" o:spt="32" path="m,l21600,21600e" w14:anchorId="74E57B38">
                <v:path fillok="f" arrowok="t" o:connecttype="none"/>
                <o:lock v:ext="edit" shapetype="t"/>
              </v:shapetype>
              <v:shape id="AutoShape 121" style="position:absolute;margin-left:-3.75pt;margin-top:512.45pt;width:31.8pt;height: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7f7f7f [1612]"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"/>
            </w:pict>
          </mc:Fallback>
        </mc:AlternateContent>
      </w:r>
    </w:p>
    <w:p w14:paraId="3ECA004A" w14:textId="083D1466" w:rsidR="0070578F" w:rsidRPr="005705AE" w:rsidRDefault="00013588" w:rsidP="005705AE">
      <w:pPr>
        <w:pStyle w:val="Heading1"/>
      </w:pPr>
      <w:bookmarkStart w:id="21" w:name="_Toc20992187"/>
      <w:r w:rsidRPr="005705AE">
        <w:rPr>
          <w:rStyle w:val="Heading1Char"/>
          <w:rFonts w:cs="Arial"/>
          <w:szCs w:val="40"/>
        </w:rPr>
        <w:t>Risk m</w:t>
      </w:r>
      <w:r w:rsidR="0070578F" w:rsidRPr="005705AE">
        <w:rPr>
          <w:rStyle w:val="Heading1Char"/>
          <w:rFonts w:cs="Arial"/>
          <w:szCs w:val="40"/>
        </w:rPr>
        <w:t>atrix</w:t>
      </w:r>
      <w:r w:rsidR="0070578F" w:rsidRPr="005705AE">
        <w:t xml:space="preserve"> </w:t>
      </w:r>
      <w:r w:rsidR="005705AE">
        <w:t>(</w:t>
      </w:r>
      <w:r w:rsidR="0070578F" w:rsidRPr="005705AE">
        <w:t>mainly used for more complex assessments</w:t>
      </w:r>
      <w:r w:rsidR="005705AE">
        <w:t>)</w:t>
      </w:r>
      <w:bookmarkEnd w:id="21"/>
    </w:p>
    <w:p w14:paraId="3ECA004B" w14:textId="77777777" w:rsidR="0070578F" w:rsidRPr="003B362B" w:rsidRDefault="0070578F" w:rsidP="0070578F">
      <w:pPr>
        <w:rPr>
          <w:rFonts w:ascii="Arial" w:hAnsi="Arial" w:cs="Arial"/>
        </w:rPr>
      </w:pPr>
    </w:p>
    <w:p w14:paraId="3ECA004C" w14:textId="77777777" w:rsidR="0070578F" w:rsidRPr="003B362B" w:rsidRDefault="0070578F" w:rsidP="0070578F">
      <w:pPr>
        <w:rPr>
          <w:rFonts w:ascii="Arial" w:hAnsi="Arial" w:cs="Arial"/>
        </w:rPr>
      </w:pPr>
      <w:r w:rsidRPr="003B362B">
        <w:rPr>
          <w:rFonts w:ascii="Arial" w:hAnsi="Arial" w:cs="Arial"/>
        </w:rPr>
        <w:t xml:space="preserve">Most assessments will not need to use risk matrices. However, they can be used to help you work out the level of risk associated with a particular issue. They do this by </w:t>
      </w:r>
      <w:proofErr w:type="spellStart"/>
      <w:r w:rsidRPr="003B362B">
        <w:rPr>
          <w:rFonts w:ascii="Arial" w:hAnsi="Arial" w:cs="Arial"/>
        </w:rPr>
        <w:t>categorising</w:t>
      </w:r>
      <w:proofErr w:type="spellEnd"/>
      <w:r w:rsidRPr="003B362B">
        <w:rPr>
          <w:rFonts w:ascii="Arial" w:hAnsi="Arial" w:cs="Arial"/>
        </w:rPr>
        <w:t xml:space="preserve"> the likelihood of harm and the potential severity of the harm. This is then plotted in a matrix (please see below for an example). The risk level determines which risks should be tackled first.</w:t>
      </w:r>
    </w:p>
    <w:p w14:paraId="3ECA004D" w14:textId="77777777" w:rsidR="0070578F" w:rsidRPr="003B362B" w:rsidRDefault="0070578F" w:rsidP="0070578F">
      <w:pPr>
        <w:rPr>
          <w:rFonts w:ascii="Arial" w:hAnsi="Arial" w:cs="Arial"/>
        </w:rPr>
      </w:pPr>
    </w:p>
    <w:p w14:paraId="3ECA004E" w14:textId="77777777" w:rsidR="0070578F" w:rsidRPr="003B362B" w:rsidRDefault="0070578F" w:rsidP="0070578F">
      <w:pPr>
        <w:rPr>
          <w:rFonts w:ascii="Arial" w:hAnsi="Arial" w:cs="Arial"/>
        </w:rPr>
      </w:pPr>
      <w:r w:rsidRPr="003B362B">
        <w:rPr>
          <w:rFonts w:ascii="Arial" w:hAnsi="Arial" w:cs="Arial"/>
        </w:rPr>
        <w:t xml:space="preserve">Using a matrix can be helpful for </w:t>
      </w:r>
      <w:proofErr w:type="spellStart"/>
      <w:r w:rsidRPr="003B362B">
        <w:rPr>
          <w:rFonts w:ascii="Arial" w:hAnsi="Arial" w:cs="Arial"/>
        </w:rPr>
        <w:t>prioritising</w:t>
      </w:r>
      <w:proofErr w:type="spellEnd"/>
      <w:r w:rsidRPr="003B362B">
        <w:rPr>
          <w:rFonts w:ascii="Arial" w:hAnsi="Arial" w:cs="Arial"/>
        </w:rPr>
        <w:t xml:space="preserve"> your actions to control a risk. It is suitable for many assessments but </w:t>
      </w:r>
      <w:proofErr w:type="gramStart"/>
      <w:r w:rsidRPr="003B362B">
        <w:rPr>
          <w:rFonts w:ascii="Arial" w:hAnsi="Arial" w:cs="Arial"/>
        </w:rPr>
        <w:t>in particular to</w:t>
      </w:r>
      <w:proofErr w:type="gramEnd"/>
      <w:r w:rsidRPr="003B362B">
        <w:rPr>
          <w:rFonts w:ascii="Arial" w:hAnsi="Arial" w:cs="Arial"/>
        </w:rPr>
        <w:t xml:space="preserve"> more complex situations. However, it does require expertise and experience to judge the likelihood of harm accurately.  Getting this wrong could result in applying unnecessary control measures or failing to take important ones.</w:t>
      </w:r>
    </w:p>
    <w:p w14:paraId="3ECA004F" w14:textId="77777777" w:rsidR="0070578F" w:rsidRPr="003B362B" w:rsidRDefault="0070578F" w:rsidP="0070578F">
      <w:pPr>
        <w:rPr>
          <w:rFonts w:ascii="Arial" w:hAnsi="Arial" w:cs="Arial"/>
        </w:rPr>
      </w:pPr>
    </w:p>
    <w:p w14:paraId="3ECA0050" w14:textId="77777777" w:rsidR="0070578F" w:rsidRPr="003B362B" w:rsidRDefault="0070578F" w:rsidP="0070578F">
      <w:pPr>
        <w:rPr>
          <w:rFonts w:ascii="Arial" w:hAnsi="Arial" w:cs="Arial"/>
        </w:rPr>
      </w:pPr>
      <w:r w:rsidRPr="003B362B">
        <w:rPr>
          <w:rFonts w:ascii="Arial" w:hAnsi="Arial" w:cs="Arial"/>
          <w:noProof/>
          <w:color w:val="111111"/>
          <w:lang w:val="en-GB" w:eastAsia="en-GB"/>
        </w:rPr>
        <w:drawing>
          <wp:inline distT="0" distB="0" distL="0" distR="0" wp14:anchorId="3ECA014A" wp14:editId="3ECA014B">
            <wp:extent cx="5507355" cy="1701165"/>
            <wp:effectExtent l="19050" t="0" r="0" b="0"/>
            <wp:docPr id="5" name="Picture 1" descr="risk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k matrix"/>
                    <pic:cNvPicPr>
                      <a:picLocks noChangeAspect="1" noChangeArrowheads="1"/>
                    </pic:cNvPicPr>
                  </pic:nvPicPr>
                  <pic:blipFill>
                    <a:blip r:embed="rId21" cstate="print"/>
                    <a:srcRect/>
                    <a:stretch>
                      <a:fillRect/>
                    </a:stretch>
                  </pic:blipFill>
                  <pic:spPr bwMode="auto">
                    <a:xfrm>
                      <a:off x="0" y="0"/>
                      <a:ext cx="5507355" cy="1701165"/>
                    </a:xfrm>
                    <a:prstGeom prst="rect">
                      <a:avLst/>
                    </a:prstGeom>
                    <a:noFill/>
                    <a:ln w="9525">
                      <a:noFill/>
                      <a:miter lim="800000"/>
                      <a:headEnd/>
                      <a:tailEnd/>
                    </a:ln>
                  </pic:spPr>
                </pic:pic>
              </a:graphicData>
            </a:graphic>
          </wp:inline>
        </w:drawing>
      </w:r>
    </w:p>
    <w:p w14:paraId="3ECA0051" w14:textId="77777777" w:rsidR="0070578F" w:rsidRPr="003B362B" w:rsidRDefault="0070578F" w:rsidP="0070578F">
      <w:pPr>
        <w:rPr>
          <w:rFonts w:ascii="Arial" w:hAnsi="Arial" w:cs="Arial"/>
        </w:rPr>
      </w:pPr>
    </w:p>
    <w:p w14:paraId="3ECA0052" w14:textId="77777777" w:rsidR="0070578F" w:rsidRPr="003B362B" w:rsidRDefault="0070578F" w:rsidP="0070578F">
      <w:pPr>
        <w:rPr>
          <w:rFonts w:ascii="Arial" w:hAnsi="Arial" w:cs="Arial"/>
        </w:rPr>
      </w:pPr>
    </w:p>
    <w:p w14:paraId="3ECA0053" w14:textId="77777777" w:rsidR="0070578F" w:rsidRPr="000366DA" w:rsidRDefault="0070578F" w:rsidP="000366DA">
      <w:pPr>
        <w:pStyle w:val="Heading1"/>
        <w:rPr>
          <w:szCs w:val="40"/>
        </w:rPr>
      </w:pPr>
      <w:bookmarkStart w:id="22" w:name="_Further_assessments"/>
      <w:bookmarkStart w:id="23" w:name="_Toc20992188"/>
      <w:bookmarkEnd w:id="22"/>
      <w:r w:rsidRPr="000366DA">
        <w:rPr>
          <w:szCs w:val="40"/>
        </w:rPr>
        <w:lastRenderedPageBreak/>
        <w:t>Further assessment</w:t>
      </w:r>
      <w:r w:rsidR="0067498F" w:rsidRPr="000366DA">
        <w:rPr>
          <w:szCs w:val="40"/>
        </w:rPr>
        <w:t>s</w:t>
      </w:r>
      <w:bookmarkEnd w:id="23"/>
    </w:p>
    <w:p w14:paraId="3ECA0054" w14:textId="77777777" w:rsidR="0070578F" w:rsidRPr="003B362B" w:rsidRDefault="0070578F" w:rsidP="0070578F">
      <w:pPr>
        <w:rPr>
          <w:rFonts w:ascii="Arial" w:hAnsi="Arial" w:cs="Arial"/>
        </w:rPr>
      </w:pPr>
    </w:p>
    <w:p w14:paraId="3ECA0055" w14:textId="278BCB36" w:rsidR="0070578F" w:rsidRDefault="0070578F" w:rsidP="0070578F">
      <w:pPr>
        <w:rPr>
          <w:rFonts w:ascii="Arial" w:hAnsi="Arial" w:cs="Arial"/>
        </w:rPr>
      </w:pPr>
      <w:r w:rsidRPr="003B362B">
        <w:rPr>
          <w:rFonts w:ascii="Arial" w:hAnsi="Arial" w:cs="Arial"/>
        </w:rPr>
        <w:t xml:space="preserve">Some areas may need further assessment. This is usually because the work involved is more complex, because the risks may be greater or because the regulations </w:t>
      </w:r>
      <w:proofErr w:type="gramStart"/>
      <w:r w:rsidRPr="003B362B">
        <w:rPr>
          <w:rFonts w:ascii="Arial" w:hAnsi="Arial" w:cs="Arial"/>
        </w:rPr>
        <w:t>state</w:t>
      </w:r>
      <w:proofErr w:type="gramEnd"/>
      <w:r w:rsidRPr="003B362B">
        <w:rPr>
          <w:rFonts w:ascii="Arial" w:hAnsi="Arial" w:cs="Arial"/>
        </w:rPr>
        <w:t xml:space="preserve"> a detailed assessment needs to be made. More work may be needed to think of ways in which the risks can be adequately dealt with and appropriate action planned and implemented. Some areas where you may need to consider further assessment:</w:t>
      </w:r>
    </w:p>
    <w:p w14:paraId="38FFAEF5" w14:textId="77777777" w:rsidR="00CB6551" w:rsidRDefault="00CB6551" w:rsidP="0070578F">
      <w:pPr>
        <w:rPr>
          <w:rFonts w:ascii="Arial" w:hAnsi="Arial" w:cs="Arial"/>
        </w:rPr>
      </w:pPr>
    </w:p>
    <w:p w14:paraId="184F5800" w14:textId="73B24169" w:rsidR="00CB6551" w:rsidRDefault="00CB6551" w:rsidP="00CB6551">
      <w:pPr>
        <w:rPr>
          <w:rFonts w:ascii="Arial" w:hAnsi="Arial" w:cs="Arial"/>
        </w:rPr>
      </w:pPr>
      <w:r>
        <w:rPr>
          <w:rFonts w:ascii="Arial" w:hAnsi="Arial" w:cs="Arial"/>
        </w:rPr>
        <w:t>For schools who do not have access to the intranet</w:t>
      </w:r>
      <w:r w:rsidR="002E70BB">
        <w:rPr>
          <w:rFonts w:ascii="Arial" w:hAnsi="Arial" w:cs="Arial"/>
        </w:rPr>
        <w:t>,</w:t>
      </w:r>
      <w:r>
        <w:rPr>
          <w:rFonts w:ascii="Arial" w:hAnsi="Arial" w:cs="Arial"/>
        </w:rPr>
        <w:t xml:space="preserve"> forms and further guidance can be found on the Learning Gateway or by contacting the Health and Safety Team.</w:t>
      </w:r>
    </w:p>
    <w:p w14:paraId="36EFC600" w14:textId="77777777" w:rsidR="00CB6551" w:rsidRPr="003B362B" w:rsidRDefault="00CB6551" w:rsidP="00CB6551">
      <w:pPr>
        <w:rPr>
          <w:rFonts w:ascii="Arial" w:hAnsi="Arial" w:cs="Arial"/>
        </w:rPr>
      </w:pPr>
    </w:p>
    <w:p w14:paraId="3ECA0056" w14:textId="77777777" w:rsidR="0070578F" w:rsidRPr="003B362B" w:rsidRDefault="0070578F" w:rsidP="0070578F">
      <w:pPr>
        <w:rPr>
          <w:rFonts w:ascii="Arial" w:hAnsi="Arial" w:cs="Arial"/>
        </w:rPr>
      </w:pPr>
    </w:p>
    <w:p w14:paraId="3ECA0057" w14:textId="77777777" w:rsidR="0070578F" w:rsidRPr="003B362B" w:rsidRDefault="0070578F" w:rsidP="003A74F8">
      <w:pPr>
        <w:pStyle w:val="Heading2"/>
      </w:pPr>
      <w:bookmarkStart w:id="24" w:name="_Toc20992189"/>
      <w:r w:rsidRPr="003B362B">
        <w:t>Asbestos</w:t>
      </w:r>
      <w:bookmarkEnd w:id="24"/>
      <w:r w:rsidR="004C7632">
        <w:t xml:space="preserve"> </w:t>
      </w:r>
    </w:p>
    <w:p w14:paraId="3ECA0059" w14:textId="0B2C5DF6" w:rsidR="0070578F" w:rsidRPr="00E22DCB" w:rsidRDefault="0070578F" w:rsidP="003A74F8">
      <w:pPr>
        <w:rPr>
          <w:rFonts w:ascii="Arial" w:hAnsi="Arial" w:cs="Arial"/>
        </w:rPr>
      </w:pPr>
      <w:r w:rsidRPr="003B362B">
        <w:rPr>
          <w:rFonts w:ascii="Arial" w:hAnsi="Arial" w:cs="Arial"/>
        </w:rPr>
        <w:t xml:space="preserve">Advice on </w:t>
      </w:r>
      <w:r w:rsidRPr="00E22DCB">
        <w:rPr>
          <w:rFonts w:ascii="Arial" w:hAnsi="Arial" w:cs="Arial"/>
        </w:rPr>
        <w:t xml:space="preserve">risk assessment relating to asbestos is not contained in this guidance. </w:t>
      </w:r>
      <w:r w:rsidR="00924B1A">
        <w:rPr>
          <w:rFonts w:ascii="Arial" w:hAnsi="Arial" w:cs="Arial"/>
        </w:rPr>
        <w:t>Guidance</w:t>
      </w:r>
      <w:r w:rsidRPr="00E22DCB">
        <w:rPr>
          <w:rFonts w:ascii="Arial" w:hAnsi="Arial" w:cs="Arial"/>
        </w:rPr>
        <w:t xml:space="preserve"> is available on the intranet</w:t>
      </w:r>
      <w:r w:rsidR="00E44AE4">
        <w:rPr>
          <w:rFonts w:ascii="Arial" w:hAnsi="Arial" w:cs="Arial"/>
        </w:rPr>
        <w:t>:</w:t>
      </w:r>
      <w:r w:rsidR="00924B1A">
        <w:rPr>
          <w:rFonts w:ascii="Arial" w:hAnsi="Arial" w:cs="Arial"/>
        </w:rPr>
        <w:t xml:space="preserve"> </w:t>
      </w:r>
      <w:hyperlink r:id="rId22" w:history="1">
        <w:r w:rsidR="00275A2B" w:rsidRPr="00E22DCB">
          <w:rPr>
            <w:rStyle w:val="Hyperlink"/>
            <w:rFonts w:ascii="Arial" w:hAnsi="Arial" w:cs="Arial"/>
          </w:rPr>
          <w:t>https://lbbd.sharepoint.com/sites/IntTp/HR/Pages/Asbestos.aspx</w:t>
        </w:r>
      </w:hyperlink>
      <w:r w:rsidR="00275A2B" w:rsidRPr="00E22DCB">
        <w:rPr>
          <w:rFonts w:ascii="Arial" w:hAnsi="Arial" w:cs="Arial"/>
        </w:rPr>
        <w:t xml:space="preserve"> </w:t>
      </w:r>
    </w:p>
    <w:p w14:paraId="3ECA005A" w14:textId="77777777" w:rsidR="0070578F" w:rsidRPr="00E22DCB" w:rsidRDefault="0070578F" w:rsidP="0070578F">
      <w:pPr>
        <w:rPr>
          <w:rFonts w:ascii="Arial" w:hAnsi="Arial" w:cs="Arial"/>
        </w:rPr>
      </w:pPr>
    </w:p>
    <w:p w14:paraId="3ECA005B" w14:textId="3E512C0D" w:rsidR="0070578F" w:rsidRPr="00E22DCB" w:rsidRDefault="0070578F" w:rsidP="003A74F8">
      <w:pPr>
        <w:pStyle w:val="Heading2"/>
      </w:pPr>
      <w:bookmarkStart w:id="25" w:name="_Toc20992190"/>
      <w:r w:rsidRPr="00E22DCB">
        <w:t>Control of Substances Hazardous to Health</w:t>
      </w:r>
      <w:r w:rsidR="008414C7">
        <w:t xml:space="preserve"> (COSHH)</w:t>
      </w:r>
      <w:bookmarkEnd w:id="25"/>
    </w:p>
    <w:p w14:paraId="6AAEBDA9" w14:textId="33C9A567" w:rsidR="00E44AE4" w:rsidRPr="00E44AE4" w:rsidRDefault="00E44AE4" w:rsidP="003A74F8">
      <w:pPr>
        <w:rPr>
          <w:rFonts w:ascii="Arial" w:hAnsi="Arial" w:cs="Arial"/>
        </w:rPr>
      </w:pPr>
      <w:r w:rsidRPr="00E44AE4">
        <w:rPr>
          <w:rFonts w:ascii="Arial" w:hAnsi="Arial" w:cs="Arial"/>
        </w:rPr>
        <w:t xml:space="preserve">COSHH risk assessments of potentially hazardous substances </w:t>
      </w:r>
      <w:r>
        <w:rPr>
          <w:rFonts w:ascii="Arial" w:hAnsi="Arial" w:cs="Arial"/>
        </w:rPr>
        <w:t>need to be</w:t>
      </w:r>
      <w:r w:rsidRPr="00E44AE4">
        <w:rPr>
          <w:rFonts w:ascii="Arial" w:hAnsi="Arial" w:cs="Arial"/>
        </w:rPr>
        <w:t xml:space="preserve"> carried out in line with </w:t>
      </w:r>
      <w:r>
        <w:rPr>
          <w:rFonts w:ascii="Arial" w:hAnsi="Arial" w:cs="Arial"/>
        </w:rPr>
        <w:t xml:space="preserve">council guidance.  </w:t>
      </w:r>
      <w:r w:rsidRPr="00E44AE4">
        <w:rPr>
          <w:rFonts w:ascii="Arial" w:hAnsi="Arial" w:cs="Arial"/>
        </w:rPr>
        <w:t xml:space="preserve">To assist </w:t>
      </w:r>
      <w:r>
        <w:rPr>
          <w:rFonts w:ascii="Arial" w:hAnsi="Arial" w:cs="Arial"/>
        </w:rPr>
        <w:t>you</w:t>
      </w:r>
      <w:r w:rsidRPr="00E44AE4">
        <w:rPr>
          <w:rFonts w:ascii="Arial" w:hAnsi="Arial" w:cs="Arial"/>
        </w:rPr>
        <w:t xml:space="preserve"> with this requirement, COSHH </w:t>
      </w:r>
      <w:r w:rsidR="00FC5F04">
        <w:rPr>
          <w:rFonts w:ascii="Arial" w:hAnsi="Arial" w:cs="Arial"/>
        </w:rPr>
        <w:t>a</w:t>
      </w:r>
      <w:r w:rsidRPr="00E44AE4">
        <w:rPr>
          <w:rFonts w:ascii="Arial" w:hAnsi="Arial" w:cs="Arial"/>
        </w:rPr>
        <w:t xml:space="preserve">ssessments can be produced with the aid of the </w:t>
      </w:r>
      <w:r w:rsidR="00924B1A">
        <w:rPr>
          <w:rFonts w:ascii="Arial" w:hAnsi="Arial" w:cs="Arial"/>
        </w:rPr>
        <w:t>Health and Safety Executives</w:t>
      </w:r>
      <w:r w:rsidRPr="00E44AE4">
        <w:rPr>
          <w:rFonts w:ascii="Arial" w:hAnsi="Arial" w:cs="Arial"/>
        </w:rPr>
        <w:t xml:space="preserve"> COSHH Essential tool, see useful link below:</w:t>
      </w:r>
    </w:p>
    <w:p w14:paraId="5F7A467F" w14:textId="295F682B" w:rsidR="00E44AE4" w:rsidRDefault="00E44AE4" w:rsidP="003A74F8">
      <w:pPr>
        <w:rPr>
          <w:rFonts w:ascii="Arial" w:hAnsi="Arial" w:cs="Arial"/>
          <w:highlight w:val="yellow"/>
        </w:rPr>
      </w:pPr>
      <w:hyperlink r:id="rId23" w:history="1">
        <w:r w:rsidRPr="00E22DCB">
          <w:rPr>
            <w:rStyle w:val="Hyperlink"/>
            <w:rFonts w:ascii="Arial" w:hAnsi="Arial" w:cs="Arial"/>
          </w:rPr>
          <w:t>https://lbbd.sharepoint.com/sites/IntTp/HR/Pages/Hazardous-Substances.aspx</w:t>
        </w:r>
      </w:hyperlink>
    </w:p>
    <w:p w14:paraId="2C393036" w14:textId="77777777" w:rsidR="00E22DCB" w:rsidRPr="003B362B" w:rsidRDefault="00E22DCB" w:rsidP="0070578F">
      <w:pPr>
        <w:rPr>
          <w:rFonts w:ascii="Arial" w:hAnsi="Arial" w:cs="Arial"/>
          <w:highlight w:val="yellow"/>
        </w:rPr>
      </w:pPr>
    </w:p>
    <w:p w14:paraId="3ECA005F" w14:textId="77777777" w:rsidR="0070578F" w:rsidRPr="003B362B" w:rsidRDefault="0070578F" w:rsidP="003A74F8">
      <w:pPr>
        <w:pStyle w:val="Heading2"/>
      </w:pPr>
      <w:bookmarkStart w:id="26" w:name="_Toc20992191"/>
      <w:r w:rsidRPr="003B362B">
        <w:t>Using computers</w:t>
      </w:r>
      <w:bookmarkEnd w:id="26"/>
    </w:p>
    <w:p w14:paraId="6D25CCEE" w14:textId="42629A24" w:rsidR="00E22DCB" w:rsidRDefault="0070578F" w:rsidP="003A74F8">
      <w:pPr>
        <w:pStyle w:val="BodyText-Contemporary"/>
        <w:suppressAutoHyphens w:val="0"/>
        <w:spacing w:after="0" w:line="240" w:lineRule="auto"/>
        <w:rPr>
          <w:rFonts w:cs="Arial"/>
          <w:sz w:val="24"/>
          <w:szCs w:val="24"/>
        </w:rPr>
      </w:pPr>
      <w:r w:rsidRPr="003B362B">
        <w:rPr>
          <w:rFonts w:cs="Arial"/>
          <w:sz w:val="24"/>
          <w:szCs w:val="24"/>
        </w:rPr>
        <w:t xml:space="preserve">For employees who work with computers for a significant part of their normal work an assessment must be made. The Display Screen Equipment assessment questionnaires are available on the intranet and should be completed by the </w:t>
      </w:r>
      <w:r w:rsidR="00A1001F">
        <w:rPr>
          <w:rFonts w:cs="Arial"/>
          <w:sz w:val="24"/>
          <w:szCs w:val="24"/>
        </w:rPr>
        <w:t>employee together</w:t>
      </w:r>
      <w:r w:rsidRPr="003B362B">
        <w:rPr>
          <w:rFonts w:cs="Arial"/>
          <w:sz w:val="24"/>
          <w:szCs w:val="24"/>
        </w:rPr>
        <w:t xml:space="preserve"> with the </w:t>
      </w:r>
      <w:r w:rsidR="00A1001F">
        <w:rPr>
          <w:rFonts w:cs="Arial"/>
          <w:sz w:val="24"/>
          <w:szCs w:val="24"/>
        </w:rPr>
        <w:t>manager</w:t>
      </w:r>
      <w:r w:rsidR="00E22DCB">
        <w:rPr>
          <w:rFonts w:cs="Arial"/>
          <w:sz w:val="24"/>
          <w:szCs w:val="24"/>
        </w:rPr>
        <w:t>.</w:t>
      </w:r>
    </w:p>
    <w:p w14:paraId="3ECA0060" w14:textId="7690B19E" w:rsidR="0070578F" w:rsidRPr="003B362B" w:rsidRDefault="00E44AE4" w:rsidP="00846D49">
      <w:pPr>
        <w:pStyle w:val="BodyText-Contemporary"/>
        <w:suppressAutoHyphens w:val="0"/>
        <w:spacing w:after="0" w:line="240" w:lineRule="auto"/>
        <w:rPr>
          <w:rFonts w:cs="Arial"/>
          <w:sz w:val="24"/>
          <w:szCs w:val="24"/>
        </w:rPr>
      </w:pPr>
      <w:hyperlink r:id="rId24" w:history="1">
        <w:r w:rsidRPr="00653644">
          <w:rPr>
            <w:rStyle w:val="Hyperlink"/>
            <w:rFonts w:cs="Arial"/>
            <w:sz w:val="24"/>
            <w:szCs w:val="24"/>
          </w:rPr>
          <w:t>https://lbbd.sharepoint.com/sites/IntTp/HR/Pages/Display-Screen-Equipment.aspx</w:t>
        </w:r>
      </w:hyperlink>
      <w:r w:rsidR="00E22DCB">
        <w:rPr>
          <w:rFonts w:cs="Arial"/>
          <w:sz w:val="24"/>
          <w:szCs w:val="24"/>
        </w:rPr>
        <w:t xml:space="preserve"> </w:t>
      </w:r>
      <w:r w:rsidR="0070578F" w:rsidRPr="003B362B">
        <w:rPr>
          <w:rFonts w:cs="Arial"/>
          <w:sz w:val="24"/>
          <w:szCs w:val="24"/>
        </w:rPr>
        <w:t xml:space="preserve"> </w:t>
      </w:r>
    </w:p>
    <w:p w14:paraId="3ECA0062" w14:textId="77777777" w:rsidR="0070578F" w:rsidRPr="003B362B" w:rsidRDefault="0070578F" w:rsidP="0070578F">
      <w:pPr>
        <w:pStyle w:val="BodyText-Contemporary"/>
        <w:suppressAutoHyphens w:val="0"/>
        <w:spacing w:after="0" w:line="240" w:lineRule="auto"/>
        <w:rPr>
          <w:rFonts w:cs="Arial"/>
          <w:sz w:val="24"/>
          <w:szCs w:val="24"/>
        </w:rPr>
      </w:pPr>
    </w:p>
    <w:p w14:paraId="3ECA0063" w14:textId="77777777" w:rsidR="0070578F" w:rsidRPr="003B362B" w:rsidRDefault="0070578F" w:rsidP="003A74F8">
      <w:pPr>
        <w:pStyle w:val="Heading2"/>
      </w:pPr>
      <w:bookmarkStart w:id="27" w:name="_Toc20992192"/>
      <w:r w:rsidRPr="003B362B">
        <w:t>Stress</w:t>
      </w:r>
      <w:bookmarkEnd w:id="27"/>
      <w:r w:rsidRPr="003B362B">
        <w:t xml:space="preserve"> </w:t>
      </w:r>
    </w:p>
    <w:p w14:paraId="3ECA0064" w14:textId="0A443ADB" w:rsidR="0070578F" w:rsidRPr="003B362B" w:rsidRDefault="0070578F" w:rsidP="003A74F8">
      <w:pPr>
        <w:pStyle w:val="BodyText-Contemporary"/>
        <w:suppressAutoHyphens w:val="0"/>
        <w:spacing w:after="0" w:line="240" w:lineRule="auto"/>
        <w:rPr>
          <w:rFonts w:cs="Arial"/>
          <w:sz w:val="24"/>
          <w:szCs w:val="24"/>
        </w:rPr>
      </w:pPr>
      <w:r w:rsidRPr="003B362B">
        <w:rPr>
          <w:rFonts w:cs="Arial"/>
          <w:sz w:val="24"/>
          <w:szCs w:val="24"/>
        </w:rPr>
        <w:t>Team pressure and resilience assessments should be undertaken on a regular basis on some occasion’s individual pressure and resilience assessments should be carried out. Further information</w:t>
      </w:r>
      <w:r w:rsidR="00A1001F">
        <w:rPr>
          <w:rFonts w:cs="Arial"/>
          <w:sz w:val="24"/>
          <w:szCs w:val="24"/>
        </w:rPr>
        <w:t>, guidance</w:t>
      </w:r>
      <w:r w:rsidRPr="003B362B">
        <w:rPr>
          <w:rFonts w:cs="Arial"/>
          <w:sz w:val="24"/>
          <w:szCs w:val="24"/>
        </w:rPr>
        <w:t xml:space="preserve"> and template forms are on the intranet page. </w:t>
      </w:r>
    </w:p>
    <w:p w14:paraId="3ECA0066" w14:textId="543B6C61" w:rsidR="0070578F" w:rsidRDefault="00E22DCB" w:rsidP="00846D49">
      <w:pPr>
        <w:pStyle w:val="BodyText-Contemporary"/>
        <w:suppressAutoHyphens w:val="0"/>
        <w:spacing w:after="0" w:line="240" w:lineRule="auto"/>
      </w:pPr>
      <w:hyperlink r:id="rId25" w:history="1">
        <w:r w:rsidRPr="00653644">
          <w:rPr>
            <w:rStyle w:val="Hyperlink"/>
          </w:rPr>
          <w:t>https://lbbd.sharepoint.com/sites/IntTp/HR/Pages/Mental-Wellbeing.aspx</w:t>
        </w:r>
      </w:hyperlink>
      <w:r>
        <w:t xml:space="preserve"> </w:t>
      </w:r>
    </w:p>
    <w:p w14:paraId="06B9A992" w14:textId="77777777" w:rsidR="00E22DCB" w:rsidRPr="003B362B" w:rsidRDefault="00E22DCB" w:rsidP="0070578F">
      <w:pPr>
        <w:pStyle w:val="BodyText-Contemporary"/>
        <w:suppressAutoHyphens w:val="0"/>
        <w:spacing w:after="0" w:line="240" w:lineRule="auto"/>
        <w:rPr>
          <w:rFonts w:cs="Arial"/>
          <w:sz w:val="24"/>
          <w:szCs w:val="24"/>
        </w:rPr>
      </w:pPr>
    </w:p>
    <w:p w14:paraId="3ECA0067" w14:textId="77777777" w:rsidR="0070578F" w:rsidRPr="003B362B" w:rsidRDefault="0070578F" w:rsidP="003A74F8">
      <w:pPr>
        <w:pStyle w:val="Heading2"/>
      </w:pPr>
      <w:bookmarkStart w:id="28" w:name="_Toc20992193"/>
      <w:r w:rsidRPr="003B362B">
        <w:t>Fire</w:t>
      </w:r>
      <w:bookmarkEnd w:id="28"/>
    </w:p>
    <w:p w14:paraId="3ECA0068" w14:textId="77777777" w:rsidR="0070578F" w:rsidRPr="003B362B" w:rsidRDefault="0070578F" w:rsidP="003A74F8">
      <w:pPr>
        <w:pStyle w:val="BodyText-Contemporary"/>
        <w:suppressAutoHyphens w:val="0"/>
        <w:spacing w:after="0" w:line="240" w:lineRule="auto"/>
        <w:rPr>
          <w:rFonts w:cs="Arial"/>
          <w:sz w:val="24"/>
          <w:szCs w:val="24"/>
        </w:rPr>
      </w:pPr>
      <w:r w:rsidRPr="003B362B">
        <w:rPr>
          <w:rFonts w:cs="Arial"/>
          <w:sz w:val="24"/>
          <w:szCs w:val="24"/>
        </w:rPr>
        <w:t>For those responsible for fire safety management, typically building duty holders, a fire risk assessment, including an emergency evacuation plan and a diagrammatical evacuation plan need to be developed. The Fire Steps to Fire Safety Management takes you through this process and is available on the intranet</w:t>
      </w:r>
    </w:p>
    <w:p w14:paraId="3ECA006A" w14:textId="3ED98F97" w:rsidR="0070578F" w:rsidRPr="003B362B" w:rsidRDefault="00E22DCB" w:rsidP="00846D49">
      <w:pPr>
        <w:pStyle w:val="BodyText-Contemporary"/>
        <w:suppressAutoHyphens w:val="0"/>
        <w:spacing w:after="0" w:line="240" w:lineRule="auto"/>
        <w:rPr>
          <w:rFonts w:cs="Arial"/>
          <w:sz w:val="24"/>
          <w:szCs w:val="24"/>
          <w:highlight w:val="yellow"/>
        </w:rPr>
      </w:pPr>
      <w:hyperlink r:id="rId26" w:history="1">
        <w:r w:rsidRPr="00653644">
          <w:rPr>
            <w:rStyle w:val="Hyperlink"/>
          </w:rPr>
          <w:t>https://lbbd.sharepoint.com/sites/IntTp/HR/Pages/Fire.aspx</w:t>
        </w:r>
      </w:hyperlink>
      <w:r>
        <w:t xml:space="preserve"> </w:t>
      </w:r>
    </w:p>
    <w:p w14:paraId="3ECA006B" w14:textId="77777777" w:rsidR="0070578F" w:rsidRPr="003B362B" w:rsidRDefault="0070578F" w:rsidP="0070578F">
      <w:pPr>
        <w:pStyle w:val="BodyText-Contemporary"/>
        <w:suppressAutoHyphens w:val="0"/>
        <w:spacing w:after="0" w:line="240" w:lineRule="auto"/>
        <w:rPr>
          <w:rFonts w:cs="Arial"/>
          <w:sz w:val="24"/>
          <w:szCs w:val="24"/>
          <w:highlight w:val="yellow"/>
        </w:rPr>
      </w:pPr>
    </w:p>
    <w:p w14:paraId="3ECA006C" w14:textId="77777777" w:rsidR="0070578F" w:rsidRPr="003B362B" w:rsidRDefault="0070578F" w:rsidP="003A74F8">
      <w:pPr>
        <w:pStyle w:val="Heading2"/>
      </w:pPr>
      <w:bookmarkStart w:id="29" w:name="_Toc20992194"/>
      <w:r w:rsidRPr="003B362B">
        <w:lastRenderedPageBreak/>
        <w:t>Water Systems</w:t>
      </w:r>
      <w:bookmarkEnd w:id="29"/>
    </w:p>
    <w:p w14:paraId="3ECA006D" w14:textId="4917370A" w:rsidR="0070578F" w:rsidRPr="003B362B" w:rsidRDefault="0070578F" w:rsidP="003A74F8">
      <w:pPr>
        <w:autoSpaceDE w:val="0"/>
        <w:autoSpaceDN w:val="0"/>
        <w:adjustRightInd w:val="0"/>
        <w:rPr>
          <w:rFonts w:ascii="Arial" w:eastAsiaTheme="minorHAnsi" w:hAnsi="Arial" w:cs="Arial"/>
          <w:lang w:val="en-GB"/>
        </w:rPr>
      </w:pPr>
      <w:r w:rsidRPr="003B362B">
        <w:rPr>
          <w:rFonts w:ascii="Arial" w:eastAsiaTheme="minorHAnsi" w:hAnsi="Arial" w:cs="Arial"/>
          <w:lang w:val="en-GB"/>
        </w:rPr>
        <w:t xml:space="preserve">As required by The Control of Legionella Bacteria in Water Systems 2000, a risk assessment needs to be carried out to identify the likelihood of legionella bacteria forming in any part of the buildings hot and </w:t>
      </w:r>
      <w:proofErr w:type="gramStart"/>
      <w:r w:rsidRPr="003B362B">
        <w:rPr>
          <w:rFonts w:ascii="Arial" w:eastAsiaTheme="minorHAnsi" w:hAnsi="Arial" w:cs="Arial"/>
          <w:lang w:val="en-GB"/>
        </w:rPr>
        <w:t>cold water</w:t>
      </w:r>
      <w:proofErr w:type="gramEnd"/>
      <w:r w:rsidRPr="003B362B">
        <w:rPr>
          <w:rFonts w:ascii="Arial" w:eastAsiaTheme="minorHAnsi" w:hAnsi="Arial" w:cs="Arial"/>
          <w:lang w:val="en-GB"/>
        </w:rPr>
        <w:t xml:space="preserve"> system. Further information on water safety can be found on the intranet </w:t>
      </w:r>
      <w:hyperlink r:id="rId27" w:history="1">
        <w:r w:rsidR="00E22DCB" w:rsidRPr="00E22DCB">
          <w:rPr>
            <w:rStyle w:val="Hyperlink"/>
            <w:rFonts w:ascii="Arial" w:hAnsi="Arial" w:cs="Arial"/>
          </w:rPr>
          <w:t>https://lbbd.sharepoint.com/sites/IntTp/HR/Pages/Water-Systems.aspx</w:t>
        </w:r>
      </w:hyperlink>
      <w:r w:rsidR="00E22DCB">
        <w:t xml:space="preserve"> </w:t>
      </w:r>
      <w:r w:rsidRPr="003B362B">
        <w:rPr>
          <w:rFonts w:ascii="Arial" w:eastAsiaTheme="minorHAnsi" w:hAnsi="Arial" w:cs="Arial"/>
          <w:lang w:val="en-GB"/>
        </w:rPr>
        <w:t>and the duty holder support pack, see below.</w:t>
      </w:r>
    </w:p>
    <w:p w14:paraId="3ECA006E" w14:textId="77777777" w:rsidR="0070578F" w:rsidRPr="003B362B" w:rsidRDefault="0070578F" w:rsidP="0070578F">
      <w:pPr>
        <w:pStyle w:val="BodyText-Contemporary"/>
        <w:suppressAutoHyphens w:val="0"/>
        <w:spacing w:after="0" w:line="240" w:lineRule="auto"/>
        <w:rPr>
          <w:rFonts w:cs="Arial"/>
          <w:sz w:val="24"/>
          <w:szCs w:val="24"/>
        </w:rPr>
      </w:pPr>
    </w:p>
    <w:p w14:paraId="3ECA006F" w14:textId="77777777" w:rsidR="0070578F" w:rsidRPr="003B362B" w:rsidRDefault="0070578F" w:rsidP="003A74F8">
      <w:pPr>
        <w:pStyle w:val="Heading2"/>
      </w:pPr>
      <w:bookmarkStart w:id="30" w:name="_Toc20992195"/>
      <w:r w:rsidRPr="003B362B">
        <w:t>Other building duty holder areas</w:t>
      </w:r>
      <w:bookmarkEnd w:id="30"/>
    </w:p>
    <w:p w14:paraId="3ECA0070" w14:textId="77777777" w:rsidR="0070578F" w:rsidRPr="00E22DCB" w:rsidRDefault="0070578F" w:rsidP="003A74F8">
      <w:pPr>
        <w:rPr>
          <w:rFonts w:ascii="Arial" w:hAnsi="Arial" w:cs="Arial"/>
        </w:rPr>
      </w:pPr>
      <w:r w:rsidRPr="003B362B">
        <w:rPr>
          <w:rFonts w:ascii="Arial" w:hAnsi="Arial" w:cs="Arial"/>
        </w:rPr>
        <w:t xml:space="preserve">There are other areas within building duty which may require specific risk assessment. For all topics of building duties please see </w:t>
      </w:r>
      <w:r w:rsidRPr="00E22DCB">
        <w:rPr>
          <w:rFonts w:ascii="Arial" w:hAnsi="Arial" w:cs="Arial"/>
        </w:rPr>
        <w:t xml:space="preserve">the </w:t>
      </w:r>
      <w:proofErr w:type="gramStart"/>
      <w:r w:rsidRPr="00E22DCB">
        <w:rPr>
          <w:rFonts w:ascii="Arial" w:hAnsi="Arial" w:cs="Arial"/>
        </w:rPr>
        <w:t>duty holder</w:t>
      </w:r>
      <w:proofErr w:type="gramEnd"/>
      <w:r w:rsidRPr="00E22DCB">
        <w:rPr>
          <w:rFonts w:ascii="Arial" w:hAnsi="Arial" w:cs="Arial"/>
        </w:rPr>
        <w:t xml:space="preserve"> support pack.</w:t>
      </w:r>
    </w:p>
    <w:p w14:paraId="3ECA0072" w14:textId="1C65DEC3" w:rsidR="0070578F" w:rsidRPr="00E22DCB" w:rsidRDefault="00E22DCB" w:rsidP="003A74F8">
      <w:pPr>
        <w:rPr>
          <w:rFonts w:ascii="Arial" w:hAnsi="Arial" w:cs="Arial"/>
        </w:rPr>
      </w:pPr>
      <w:hyperlink r:id="rId28" w:history="1">
        <w:r w:rsidRPr="00E22DCB">
          <w:rPr>
            <w:rStyle w:val="Hyperlink"/>
            <w:rFonts w:ascii="Arial" w:hAnsi="Arial" w:cs="Arial"/>
          </w:rPr>
          <w:t>https://lbbd.sharepoint.com/sites/IntTp/HR/Pages/Building-Duty-Holders.aspx</w:t>
        </w:r>
      </w:hyperlink>
      <w:r w:rsidRPr="00E22DCB">
        <w:rPr>
          <w:rFonts w:ascii="Arial" w:hAnsi="Arial" w:cs="Arial"/>
        </w:rPr>
        <w:t xml:space="preserve"> </w:t>
      </w:r>
    </w:p>
    <w:p w14:paraId="2F9A9A00" w14:textId="77777777" w:rsidR="00E22DCB" w:rsidRPr="00E22DCB" w:rsidRDefault="00E22DCB" w:rsidP="0070578F">
      <w:pPr>
        <w:pStyle w:val="BodyText-Contemporary"/>
        <w:suppressAutoHyphens w:val="0"/>
        <w:spacing w:after="0" w:line="240" w:lineRule="auto"/>
        <w:rPr>
          <w:rFonts w:cs="Arial"/>
          <w:b/>
          <w:sz w:val="24"/>
          <w:szCs w:val="24"/>
        </w:rPr>
      </w:pPr>
    </w:p>
    <w:p w14:paraId="3ECA0073" w14:textId="2F8C2CAC" w:rsidR="000B40DB" w:rsidRDefault="000B40DB" w:rsidP="003A74F8">
      <w:pPr>
        <w:pStyle w:val="Heading2"/>
      </w:pPr>
      <w:bookmarkStart w:id="31" w:name="_Toc20992196"/>
      <w:r w:rsidRPr="000B40DB">
        <w:t>New and expectant mothers</w:t>
      </w:r>
      <w:bookmarkEnd w:id="31"/>
    </w:p>
    <w:p w14:paraId="3ECA0074" w14:textId="77777777" w:rsidR="005A3638" w:rsidRDefault="005A3638" w:rsidP="009640AC">
      <w:pPr>
        <w:rPr>
          <w:rFonts w:ascii="Arial" w:hAnsi="Arial" w:cs="Arial"/>
        </w:rPr>
      </w:pPr>
      <w:r w:rsidRPr="005A3638">
        <w:rPr>
          <w:rFonts w:ascii="Arial" w:hAnsi="Arial" w:cs="Arial"/>
        </w:rPr>
        <w:t>Your workplace risk assessment should already consider any risks to female employees of childbearing age and</w:t>
      </w:r>
      <w:proofErr w:type="gramStart"/>
      <w:r w:rsidRPr="005A3638">
        <w:rPr>
          <w:rFonts w:ascii="Arial" w:hAnsi="Arial" w:cs="Arial"/>
        </w:rPr>
        <w:t>, in particular, risks</w:t>
      </w:r>
      <w:proofErr w:type="gramEnd"/>
      <w:r w:rsidRPr="005A3638">
        <w:rPr>
          <w:rFonts w:ascii="Arial" w:hAnsi="Arial" w:cs="Arial"/>
        </w:rPr>
        <w:t xml:space="preserve"> to new and expectant mothers (for example, from working conditions, or the use of physical, chemical or biological agents). Any risks identified must be included and managed as part of the general workplace risk assessment. </w:t>
      </w:r>
    </w:p>
    <w:p w14:paraId="3ECA0075" w14:textId="77777777" w:rsidR="005A3638" w:rsidRPr="005A3638" w:rsidRDefault="005A3638" w:rsidP="005A3638">
      <w:pPr>
        <w:ind w:left="720"/>
        <w:rPr>
          <w:rFonts w:ascii="Arial" w:hAnsi="Arial" w:cs="Arial"/>
        </w:rPr>
      </w:pPr>
    </w:p>
    <w:p w14:paraId="3ECA0076" w14:textId="4F01C207" w:rsidR="005A3638" w:rsidRDefault="005A3638" w:rsidP="009640AC">
      <w:pPr>
        <w:rPr>
          <w:rFonts w:ascii="Arial" w:hAnsi="Arial" w:cs="Arial"/>
        </w:rPr>
      </w:pPr>
      <w:r w:rsidRPr="005A3638">
        <w:rPr>
          <w:rFonts w:ascii="Arial" w:hAnsi="Arial" w:cs="Arial"/>
        </w:rPr>
        <w:t xml:space="preserve">If you are notified that an employee is pregnant, breastfeeding or has given birth within the last six months, you should check your workplace risk assessment to see if any new risks have arisen. If risks are identified you must take appropriate, sensible action to reduce, remove or control them. </w:t>
      </w:r>
    </w:p>
    <w:p w14:paraId="3ECA0077" w14:textId="77777777" w:rsidR="005A3638" w:rsidRPr="005A3638" w:rsidRDefault="005A3638" w:rsidP="005A3638">
      <w:pPr>
        <w:ind w:left="720"/>
        <w:rPr>
          <w:rFonts w:ascii="Arial" w:hAnsi="Arial" w:cs="Arial"/>
        </w:rPr>
      </w:pPr>
    </w:p>
    <w:p w14:paraId="3ECA0078" w14:textId="03701687" w:rsidR="005A3638" w:rsidRPr="005A3638" w:rsidRDefault="005A3638" w:rsidP="009640AC">
      <w:pPr>
        <w:rPr>
          <w:rFonts w:ascii="Arial" w:hAnsi="Arial" w:cs="Arial"/>
        </w:rPr>
      </w:pPr>
      <w:r w:rsidRPr="2B9C6C0F">
        <w:rPr>
          <w:rFonts w:ascii="Arial" w:hAnsi="Arial" w:cs="Arial"/>
        </w:rPr>
        <w:t xml:space="preserve">It is a legal obligation for employers to regularly review general workplace risks, </w:t>
      </w:r>
      <w:proofErr w:type="gramStart"/>
      <w:r w:rsidRPr="2B9C6C0F">
        <w:rPr>
          <w:rFonts w:ascii="Arial" w:hAnsi="Arial" w:cs="Arial"/>
        </w:rPr>
        <w:t>and also</w:t>
      </w:r>
      <w:proofErr w:type="gramEnd"/>
      <w:r w:rsidRPr="2B9C6C0F">
        <w:rPr>
          <w:rFonts w:ascii="Arial" w:hAnsi="Arial" w:cs="Arial"/>
        </w:rPr>
        <w:t xml:space="preserve">, there is now a legal requirement to conduct a specific, individual risk assessment for your new and expectant mother, this will help you decide if any additional action needs to be taken. </w:t>
      </w:r>
    </w:p>
    <w:p w14:paraId="3ECA0079" w14:textId="77777777" w:rsidR="005A3638" w:rsidRDefault="005A3638" w:rsidP="00485942">
      <w:pPr>
        <w:rPr>
          <w:rFonts w:ascii="Arial" w:hAnsi="Arial" w:cs="Arial"/>
        </w:rPr>
      </w:pPr>
    </w:p>
    <w:p w14:paraId="5AF2C4B3" w14:textId="796DDC6B" w:rsidR="004274B1" w:rsidRPr="00614F43" w:rsidRDefault="00614F43" w:rsidP="009640AC">
      <w:pPr>
        <w:rPr>
          <w:rFonts w:ascii="Arial" w:hAnsi="Arial" w:cs="Arial"/>
        </w:rPr>
      </w:pPr>
      <w:r w:rsidRPr="00614F43">
        <w:rPr>
          <w:rFonts w:ascii="Arial" w:hAnsi="Arial" w:cs="Arial"/>
        </w:rPr>
        <w:t xml:space="preserve">If a significant health and safety risk is identified for a new or expectant mother, which goes beyond the normal level of risk found outside the workplace, you must take </w:t>
      </w:r>
      <w:r w:rsidR="003A74F8">
        <w:rPr>
          <w:rFonts w:ascii="Arial" w:hAnsi="Arial" w:cs="Arial"/>
        </w:rPr>
        <w:t>further action.</w:t>
      </w:r>
      <w:r w:rsidR="003A74F8" w:rsidRPr="003A74F8">
        <w:rPr>
          <w:rFonts w:ascii="Arial" w:hAnsi="Arial" w:cs="Arial"/>
        </w:rPr>
        <w:t xml:space="preserve"> </w:t>
      </w:r>
      <w:r w:rsidR="003A74F8" w:rsidRPr="00614F43">
        <w:rPr>
          <w:rFonts w:ascii="Arial" w:hAnsi="Arial" w:cs="Arial"/>
        </w:rPr>
        <w:t xml:space="preserve">Please see the </w:t>
      </w:r>
      <w:hyperlink r:id="rId29" w:history="1">
        <w:r w:rsidR="003A74F8" w:rsidRPr="00614F43">
          <w:rPr>
            <w:rStyle w:val="Hyperlink"/>
            <w:rFonts w:ascii="Arial" w:hAnsi="Arial" w:cs="Arial"/>
          </w:rPr>
          <w:t>http://www.hse.gov.uk/mothers/flowchart.htm</w:t>
        </w:r>
      </w:hyperlink>
      <w:r w:rsidR="003A74F8" w:rsidRPr="00614F43">
        <w:rPr>
          <w:rFonts w:ascii="Arial" w:hAnsi="Arial" w:cs="Arial"/>
        </w:rPr>
        <w:t xml:space="preserve"> which outlines the action an employer must take</w:t>
      </w:r>
      <w:r w:rsidR="003A74F8">
        <w:rPr>
          <w:rFonts w:ascii="Arial" w:hAnsi="Arial" w:cs="Arial"/>
        </w:rPr>
        <w:t>.</w:t>
      </w:r>
    </w:p>
    <w:p w14:paraId="388FDFF9" w14:textId="594490CC" w:rsidR="004274B1" w:rsidRDefault="004274B1" w:rsidP="000B40DB">
      <w:pPr>
        <w:ind w:left="720"/>
        <w:rPr>
          <w:rFonts w:ascii="Arial" w:hAnsi="Arial" w:cs="Arial"/>
        </w:rPr>
      </w:pPr>
    </w:p>
    <w:p w14:paraId="3673B701" w14:textId="62321A6E" w:rsidR="003A74F8" w:rsidRDefault="003A74F8" w:rsidP="009640AC">
      <w:pPr>
        <w:rPr>
          <w:rFonts w:ascii="Arial" w:hAnsi="Arial" w:cs="Arial"/>
        </w:rPr>
      </w:pPr>
      <w:r w:rsidRPr="2B9C6C0F">
        <w:rPr>
          <w:rFonts w:ascii="Arial" w:hAnsi="Arial" w:cs="Arial"/>
        </w:rPr>
        <w:t xml:space="preserve">It is important to check and if necessary to update your risk assessments because the risk of damage to the unborn child may rise at different stages of a pregnancy from any process, prolonged sitting or standing, working </w:t>
      </w:r>
      <w:proofErr w:type="gramStart"/>
      <w:r w:rsidRPr="2B9C6C0F">
        <w:rPr>
          <w:rFonts w:ascii="Arial" w:hAnsi="Arial" w:cs="Arial"/>
        </w:rPr>
        <w:t>condition</w:t>
      </w:r>
      <w:proofErr w:type="gramEnd"/>
      <w:r w:rsidRPr="2B9C6C0F">
        <w:rPr>
          <w:rFonts w:ascii="Arial" w:hAnsi="Arial" w:cs="Arial"/>
        </w:rPr>
        <w:t xml:space="preserve"> or physical, biological or chemical agents. For example, your mobility, dexterity, agility, co-ordination, speed of movement and reach may be impaired because of your increased size as the pregnancy progresses.</w:t>
      </w:r>
    </w:p>
    <w:p w14:paraId="4FF0C197" w14:textId="77777777" w:rsidR="003A74F8" w:rsidRDefault="003A74F8" w:rsidP="000B40DB">
      <w:pPr>
        <w:ind w:left="720"/>
        <w:rPr>
          <w:rFonts w:ascii="Arial" w:hAnsi="Arial" w:cs="Arial"/>
        </w:rPr>
      </w:pPr>
    </w:p>
    <w:p w14:paraId="6416C1F7" w14:textId="0A7E42BF" w:rsidR="004274B1" w:rsidRDefault="00614F43" w:rsidP="009640AC">
      <w:pPr>
        <w:rPr>
          <w:rFonts w:ascii="Arial" w:hAnsi="Arial" w:cs="Arial"/>
        </w:rPr>
      </w:pPr>
      <w:r>
        <w:rPr>
          <w:rFonts w:ascii="Arial" w:hAnsi="Arial" w:cs="Arial"/>
        </w:rPr>
        <w:t>For a comprehensive list of the Health and Safety Executives Frequently Asked Questions</w:t>
      </w:r>
      <w:r w:rsidR="003A74F8">
        <w:rPr>
          <w:rFonts w:ascii="Arial" w:hAnsi="Arial" w:cs="Arial"/>
        </w:rPr>
        <w:t xml:space="preserve"> relating to new and expectant mothers</w:t>
      </w:r>
      <w:r>
        <w:rPr>
          <w:rFonts w:ascii="Arial" w:hAnsi="Arial" w:cs="Arial"/>
        </w:rPr>
        <w:t xml:space="preserve"> please follow: </w:t>
      </w:r>
      <w:hyperlink r:id="rId30" w:anchor="q19" w:history="1">
        <w:r w:rsidRPr="00653644">
          <w:rPr>
            <w:rStyle w:val="Hyperlink"/>
            <w:rFonts w:ascii="Arial" w:hAnsi="Arial" w:cs="Arial"/>
          </w:rPr>
          <w:t>http://www.hse.gov.uk/mothers/faqs.htm#q19</w:t>
        </w:r>
      </w:hyperlink>
    </w:p>
    <w:p w14:paraId="15C42FDA" w14:textId="5A2F0FD8" w:rsidR="00614F43" w:rsidRDefault="00614F43" w:rsidP="000B40DB">
      <w:pPr>
        <w:ind w:left="720"/>
        <w:rPr>
          <w:rFonts w:ascii="Arial" w:hAnsi="Arial" w:cs="Arial"/>
        </w:rPr>
      </w:pPr>
    </w:p>
    <w:p w14:paraId="2C8BB392" w14:textId="4E03F091" w:rsidR="00614F43" w:rsidRDefault="003A74F8" w:rsidP="009640AC">
      <w:pPr>
        <w:rPr>
          <w:rFonts w:ascii="Arial" w:hAnsi="Arial" w:cs="Arial"/>
        </w:rPr>
      </w:pPr>
      <w:r w:rsidRPr="003A74F8">
        <w:rPr>
          <w:rFonts w:ascii="Arial" w:hAnsi="Arial" w:cs="Arial"/>
        </w:rPr>
        <w:t>Your risk assessment must specifically consider any risks to the health and safety of a new or expectant mother, or that of her baby. Possible risks include:</w:t>
      </w:r>
    </w:p>
    <w:p w14:paraId="3ECA007B" w14:textId="77777777" w:rsidR="000B40DB" w:rsidRDefault="000B40DB" w:rsidP="000B40DB">
      <w:pPr>
        <w:ind w:left="720"/>
        <w:rPr>
          <w:rFonts w:ascii="Arial" w:hAnsi="Arial" w:cs="Arial"/>
        </w:rPr>
      </w:pPr>
    </w:p>
    <w:p w14:paraId="3ECA007C" w14:textId="77777777" w:rsidR="000B40DB" w:rsidRPr="00CD1263" w:rsidRDefault="000B40DB" w:rsidP="009640AC">
      <w:pPr>
        <w:rPr>
          <w:rFonts w:ascii="Arial" w:hAnsi="Arial" w:cs="Arial"/>
        </w:rPr>
      </w:pPr>
      <w:r w:rsidRPr="00CD1263">
        <w:rPr>
          <w:rFonts w:ascii="Arial" w:hAnsi="Arial" w:cs="Arial"/>
        </w:rPr>
        <w:t xml:space="preserve">Physical agents </w:t>
      </w:r>
    </w:p>
    <w:p w14:paraId="3ECA007D" w14:textId="77777777" w:rsidR="000B40DB" w:rsidRPr="00CD1263" w:rsidRDefault="000B40DB" w:rsidP="009640AC">
      <w:pPr>
        <w:pStyle w:val="ListParagraph"/>
        <w:numPr>
          <w:ilvl w:val="0"/>
          <w:numId w:val="5"/>
        </w:numPr>
        <w:ind w:left="720"/>
        <w:rPr>
          <w:rFonts w:cs="Arial"/>
        </w:rPr>
      </w:pPr>
      <w:r w:rsidRPr="00CD1263">
        <w:rPr>
          <w:rFonts w:cs="Arial"/>
        </w:rPr>
        <w:t xml:space="preserve">Movements and postures </w:t>
      </w:r>
    </w:p>
    <w:p w14:paraId="3ECA007E" w14:textId="77777777" w:rsidR="000B40DB" w:rsidRPr="00CD1263" w:rsidRDefault="000B40DB" w:rsidP="009640AC">
      <w:pPr>
        <w:pStyle w:val="ListParagraph"/>
        <w:numPr>
          <w:ilvl w:val="0"/>
          <w:numId w:val="5"/>
        </w:numPr>
        <w:ind w:left="720"/>
        <w:rPr>
          <w:rFonts w:cs="Arial"/>
        </w:rPr>
      </w:pPr>
      <w:r w:rsidRPr="00CD1263">
        <w:rPr>
          <w:rFonts w:cs="Arial"/>
        </w:rPr>
        <w:t xml:space="preserve">Manual handling </w:t>
      </w:r>
    </w:p>
    <w:p w14:paraId="3ECA007F" w14:textId="77777777" w:rsidR="000B40DB" w:rsidRPr="00CD1263" w:rsidRDefault="000B40DB" w:rsidP="009640AC">
      <w:pPr>
        <w:pStyle w:val="ListParagraph"/>
        <w:numPr>
          <w:ilvl w:val="0"/>
          <w:numId w:val="5"/>
        </w:numPr>
        <w:ind w:left="720"/>
        <w:rPr>
          <w:rFonts w:cs="Arial"/>
        </w:rPr>
      </w:pPr>
      <w:r w:rsidRPr="00CD1263">
        <w:rPr>
          <w:rFonts w:cs="Arial"/>
        </w:rPr>
        <w:t xml:space="preserve">Shocks and vibrations </w:t>
      </w:r>
    </w:p>
    <w:p w14:paraId="3ECA0080" w14:textId="77777777" w:rsidR="000B40DB" w:rsidRPr="00CD1263" w:rsidRDefault="000B40DB" w:rsidP="009640AC">
      <w:pPr>
        <w:pStyle w:val="ListParagraph"/>
        <w:numPr>
          <w:ilvl w:val="0"/>
          <w:numId w:val="5"/>
        </w:numPr>
        <w:ind w:left="720"/>
        <w:rPr>
          <w:rFonts w:cs="Arial"/>
        </w:rPr>
      </w:pPr>
      <w:r w:rsidRPr="00CD1263">
        <w:rPr>
          <w:rFonts w:cs="Arial"/>
        </w:rPr>
        <w:t xml:space="preserve">Noise </w:t>
      </w:r>
    </w:p>
    <w:p w14:paraId="3ECA0081" w14:textId="77777777" w:rsidR="000B40DB" w:rsidRPr="00CD1263" w:rsidRDefault="000B40DB" w:rsidP="009640AC">
      <w:pPr>
        <w:pStyle w:val="ListParagraph"/>
        <w:numPr>
          <w:ilvl w:val="0"/>
          <w:numId w:val="5"/>
        </w:numPr>
        <w:ind w:left="720"/>
        <w:rPr>
          <w:rFonts w:cs="Arial"/>
        </w:rPr>
      </w:pPr>
      <w:r w:rsidRPr="00CD1263">
        <w:rPr>
          <w:rFonts w:cs="Arial"/>
        </w:rPr>
        <w:t>Radiation (</w:t>
      </w:r>
      <w:proofErr w:type="spellStart"/>
      <w:r w:rsidRPr="00CD1263">
        <w:rPr>
          <w:rFonts w:cs="Arial"/>
        </w:rPr>
        <w:t>ionising</w:t>
      </w:r>
      <w:proofErr w:type="spellEnd"/>
      <w:r w:rsidRPr="00CD1263">
        <w:rPr>
          <w:rFonts w:cs="Arial"/>
        </w:rPr>
        <w:t xml:space="preserve"> and non-</w:t>
      </w:r>
      <w:proofErr w:type="spellStart"/>
      <w:r w:rsidRPr="00CD1263">
        <w:rPr>
          <w:rFonts w:cs="Arial"/>
        </w:rPr>
        <w:t>ionising</w:t>
      </w:r>
      <w:proofErr w:type="spellEnd"/>
      <w:r w:rsidRPr="00CD1263">
        <w:rPr>
          <w:rFonts w:cs="Arial"/>
        </w:rPr>
        <w:t xml:space="preserve">) </w:t>
      </w:r>
    </w:p>
    <w:p w14:paraId="3ECA0082" w14:textId="77777777" w:rsidR="000B40DB" w:rsidRPr="00CD1263" w:rsidRDefault="000B40DB" w:rsidP="009640AC">
      <w:pPr>
        <w:pStyle w:val="ListParagraph"/>
        <w:numPr>
          <w:ilvl w:val="0"/>
          <w:numId w:val="5"/>
        </w:numPr>
        <w:ind w:left="720"/>
        <w:rPr>
          <w:rFonts w:cs="Arial"/>
        </w:rPr>
      </w:pPr>
      <w:r w:rsidRPr="00CD1263">
        <w:rPr>
          <w:rFonts w:cs="Arial"/>
        </w:rPr>
        <w:t xml:space="preserve">Compressed air and diving </w:t>
      </w:r>
    </w:p>
    <w:p w14:paraId="3ECA0083" w14:textId="77777777" w:rsidR="000B40DB" w:rsidRPr="00CD1263" w:rsidRDefault="000B40DB" w:rsidP="009640AC">
      <w:pPr>
        <w:rPr>
          <w:rFonts w:ascii="Arial" w:hAnsi="Arial" w:cs="Arial"/>
        </w:rPr>
      </w:pPr>
    </w:p>
    <w:p w14:paraId="3ECA0084" w14:textId="77777777" w:rsidR="000B40DB" w:rsidRPr="00CD1263" w:rsidRDefault="000B40DB" w:rsidP="009640AC">
      <w:pPr>
        <w:rPr>
          <w:rFonts w:ascii="Arial" w:hAnsi="Arial" w:cs="Arial"/>
        </w:rPr>
      </w:pPr>
      <w:r w:rsidRPr="00CD1263">
        <w:rPr>
          <w:rFonts w:ascii="Arial" w:hAnsi="Arial" w:cs="Arial"/>
        </w:rPr>
        <w:t xml:space="preserve">Biological agents </w:t>
      </w:r>
    </w:p>
    <w:p w14:paraId="3ECA0085" w14:textId="77777777" w:rsidR="000B40DB" w:rsidRPr="00CD1263" w:rsidRDefault="000B40DB" w:rsidP="009640AC">
      <w:pPr>
        <w:pStyle w:val="ListParagraph"/>
        <w:numPr>
          <w:ilvl w:val="0"/>
          <w:numId w:val="7"/>
        </w:numPr>
        <w:ind w:left="720"/>
        <w:rPr>
          <w:rFonts w:cs="Arial"/>
        </w:rPr>
      </w:pPr>
      <w:r w:rsidRPr="00CD1263">
        <w:rPr>
          <w:rFonts w:cs="Arial"/>
        </w:rPr>
        <w:t>Infectious diseases</w:t>
      </w:r>
    </w:p>
    <w:p w14:paraId="3ECA0086" w14:textId="77777777" w:rsidR="000B40DB" w:rsidRPr="00CD1263" w:rsidRDefault="000B40DB" w:rsidP="009640AC">
      <w:pPr>
        <w:rPr>
          <w:rFonts w:ascii="Arial" w:hAnsi="Arial" w:cs="Arial"/>
        </w:rPr>
      </w:pPr>
    </w:p>
    <w:p w14:paraId="3ECA0087" w14:textId="77777777" w:rsidR="000B40DB" w:rsidRPr="00CD1263" w:rsidRDefault="000B40DB" w:rsidP="009640AC">
      <w:pPr>
        <w:rPr>
          <w:rFonts w:ascii="Arial" w:hAnsi="Arial" w:cs="Arial"/>
        </w:rPr>
      </w:pPr>
      <w:r w:rsidRPr="00CD1263">
        <w:rPr>
          <w:rFonts w:ascii="Arial" w:hAnsi="Arial" w:cs="Arial"/>
        </w:rPr>
        <w:t>Chemical agents</w:t>
      </w:r>
    </w:p>
    <w:p w14:paraId="3ECA0088" w14:textId="77777777" w:rsidR="000B40DB" w:rsidRPr="00CD1263" w:rsidRDefault="000B40DB" w:rsidP="009640AC">
      <w:pPr>
        <w:pStyle w:val="ListParagraph"/>
        <w:numPr>
          <w:ilvl w:val="0"/>
          <w:numId w:val="6"/>
        </w:numPr>
        <w:ind w:left="720"/>
        <w:rPr>
          <w:rFonts w:cs="Arial"/>
        </w:rPr>
      </w:pPr>
      <w:r w:rsidRPr="00CD1263">
        <w:rPr>
          <w:rFonts w:cs="Arial"/>
        </w:rPr>
        <w:t xml:space="preserve">Toxic chemicals </w:t>
      </w:r>
    </w:p>
    <w:p w14:paraId="3ECA0089" w14:textId="77777777" w:rsidR="000B40DB" w:rsidRPr="00CD1263" w:rsidRDefault="000B40DB" w:rsidP="009640AC">
      <w:pPr>
        <w:pStyle w:val="ListParagraph"/>
        <w:numPr>
          <w:ilvl w:val="0"/>
          <w:numId w:val="6"/>
        </w:numPr>
        <w:ind w:left="720"/>
        <w:rPr>
          <w:rFonts w:cs="Arial"/>
        </w:rPr>
      </w:pPr>
      <w:r w:rsidRPr="00CD1263">
        <w:rPr>
          <w:rFonts w:cs="Arial"/>
        </w:rPr>
        <w:t xml:space="preserve">Mercury </w:t>
      </w:r>
    </w:p>
    <w:p w14:paraId="3ECA008A" w14:textId="77777777" w:rsidR="000B40DB" w:rsidRPr="00CD1263" w:rsidRDefault="000B40DB" w:rsidP="009640AC">
      <w:pPr>
        <w:pStyle w:val="ListParagraph"/>
        <w:numPr>
          <w:ilvl w:val="0"/>
          <w:numId w:val="6"/>
        </w:numPr>
        <w:ind w:left="720"/>
        <w:rPr>
          <w:rFonts w:cs="Arial"/>
        </w:rPr>
      </w:pPr>
      <w:r w:rsidRPr="00CD1263">
        <w:rPr>
          <w:rFonts w:cs="Arial"/>
        </w:rPr>
        <w:t xml:space="preserve">Antimitotic (cytotoxic) drugs </w:t>
      </w:r>
    </w:p>
    <w:p w14:paraId="3ECA008B" w14:textId="77777777" w:rsidR="000B40DB" w:rsidRPr="00CD1263" w:rsidRDefault="000B40DB" w:rsidP="009640AC">
      <w:pPr>
        <w:pStyle w:val="ListParagraph"/>
        <w:numPr>
          <w:ilvl w:val="0"/>
          <w:numId w:val="6"/>
        </w:numPr>
        <w:ind w:left="720"/>
        <w:rPr>
          <w:rFonts w:cs="Arial"/>
        </w:rPr>
      </w:pPr>
      <w:r w:rsidRPr="00CD1263">
        <w:rPr>
          <w:rFonts w:cs="Arial"/>
        </w:rPr>
        <w:t xml:space="preserve">Pesticides </w:t>
      </w:r>
    </w:p>
    <w:p w14:paraId="3ECA008C" w14:textId="77777777" w:rsidR="000B40DB" w:rsidRPr="00CD1263" w:rsidRDefault="000B40DB" w:rsidP="009640AC">
      <w:pPr>
        <w:pStyle w:val="ListParagraph"/>
        <w:numPr>
          <w:ilvl w:val="0"/>
          <w:numId w:val="6"/>
        </w:numPr>
        <w:ind w:left="720"/>
        <w:rPr>
          <w:rFonts w:cs="Arial"/>
        </w:rPr>
      </w:pPr>
      <w:r w:rsidRPr="00CD1263">
        <w:rPr>
          <w:rFonts w:cs="Arial"/>
        </w:rPr>
        <w:t xml:space="preserve">Carbon monoxide </w:t>
      </w:r>
    </w:p>
    <w:p w14:paraId="3ECA008D" w14:textId="77777777" w:rsidR="000B40DB" w:rsidRPr="00CD1263" w:rsidRDefault="000B40DB" w:rsidP="009640AC">
      <w:pPr>
        <w:pStyle w:val="ListParagraph"/>
        <w:numPr>
          <w:ilvl w:val="0"/>
          <w:numId w:val="6"/>
        </w:numPr>
        <w:ind w:left="720"/>
        <w:rPr>
          <w:rFonts w:cs="Arial"/>
        </w:rPr>
      </w:pPr>
      <w:r w:rsidRPr="00CD1263">
        <w:rPr>
          <w:rFonts w:cs="Arial"/>
        </w:rPr>
        <w:t xml:space="preserve">Lead </w:t>
      </w:r>
    </w:p>
    <w:p w14:paraId="3ECA008E" w14:textId="77777777" w:rsidR="000B40DB" w:rsidRPr="00CD1263" w:rsidRDefault="000B40DB" w:rsidP="009640AC">
      <w:pPr>
        <w:rPr>
          <w:rFonts w:ascii="Arial" w:hAnsi="Arial" w:cs="Arial"/>
        </w:rPr>
      </w:pPr>
    </w:p>
    <w:p w14:paraId="3ECA008F" w14:textId="77777777" w:rsidR="000B40DB" w:rsidRPr="00CD1263" w:rsidRDefault="000B40DB" w:rsidP="009640AC">
      <w:pPr>
        <w:rPr>
          <w:rFonts w:ascii="Arial" w:hAnsi="Arial" w:cs="Arial"/>
        </w:rPr>
      </w:pPr>
      <w:r w:rsidRPr="00CD1263">
        <w:rPr>
          <w:rFonts w:ascii="Arial" w:hAnsi="Arial" w:cs="Arial"/>
        </w:rPr>
        <w:t xml:space="preserve">Working conditions </w:t>
      </w:r>
    </w:p>
    <w:p w14:paraId="3ECA0090" w14:textId="77777777" w:rsidR="000B40DB" w:rsidRPr="00CD1263" w:rsidRDefault="000B40DB" w:rsidP="009640AC">
      <w:pPr>
        <w:pStyle w:val="ListParagraph"/>
        <w:numPr>
          <w:ilvl w:val="0"/>
          <w:numId w:val="8"/>
        </w:numPr>
        <w:ind w:left="720"/>
        <w:rPr>
          <w:rFonts w:cs="Arial"/>
        </w:rPr>
      </w:pPr>
      <w:r w:rsidRPr="00CD1263">
        <w:rPr>
          <w:rFonts w:cs="Arial"/>
        </w:rPr>
        <w:t xml:space="preserve">Facilities (including rest rooms) </w:t>
      </w:r>
    </w:p>
    <w:p w14:paraId="3ECA0091" w14:textId="77777777" w:rsidR="000B40DB" w:rsidRPr="00CD1263" w:rsidRDefault="000B40DB" w:rsidP="009640AC">
      <w:pPr>
        <w:pStyle w:val="ListParagraph"/>
        <w:numPr>
          <w:ilvl w:val="0"/>
          <w:numId w:val="8"/>
        </w:numPr>
        <w:ind w:left="720"/>
        <w:rPr>
          <w:rFonts w:cs="Arial"/>
        </w:rPr>
      </w:pPr>
      <w:r w:rsidRPr="00CD1263">
        <w:rPr>
          <w:rFonts w:cs="Arial"/>
        </w:rPr>
        <w:t xml:space="preserve">Mental and physical fatigue, working hours </w:t>
      </w:r>
    </w:p>
    <w:p w14:paraId="3ECA0092" w14:textId="3702576F" w:rsidR="000B40DB" w:rsidRPr="00CD1263" w:rsidRDefault="000B40DB" w:rsidP="009640AC">
      <w:pPr>
        <w:pStyle w:val="ListParagraph"/>
        <w:numPr>
          <w:ilvl w:val="0"/>
          <w:numId w:val="8"/>
        </w:numPr>
        <w:ind w:left="720"/>
        <w:rPr>
          <w:rFonts w:cs="Arial"/>
        </w:rPr>
      </w:pPr>
      <w:r w:rsidRPr="00CD1263">
        <w:rPr>
          <w:rFonts w:cs="Arial"/>
        </w:rPr>
        <w:t xml:space="preserve">Stress (including post-natal depression) </w:t>
      </w:r>
    </w:p>
    <w:p w14:paraId="6FE1180F" w14:textId="7245F134" w:rsidR="003A74F8" w:rsidRPr="00CD1263" w:rsidRDefault="003A74F8" w:rsidP="009640AC">
      <w:pPr>
        <w:pStyle w:val="ListParagraph"/>
        <w:numPr>
          <w:ilvl w:val="0"/>
          <w:numId w:val="8"/>
        </w:numPr>
        <w:ind w:left="720"/>
        <w:rPr>
          <w:rFonts w:cs="Arial"/>
        </w:rPr>
      </w:pPr>
      <w:r w:rsidRPr="00CD1263">
        <w:rPr>
          <w:rFonts w:cs="Arial"/>
        </w:rPr>
        <w:t>Passive smoking</w:t>
      </w:r>
    </w:p>
    <w:p w14:paraId="3ECA0093" w14:textId="77777777" w:rsidR="000B40DB" w:rsidRPr="00CD1263" w:rsidRDefault="000B40DB" w:rsidP="009640AC">
      <w:pPr>
        <w:pStyle w:val="ListParagraph"/>
        <w:numPr>
          <w:ilvl w:val="0"/>
          <w:numId w:val="8"/>
        </w:numPr>
        <w:ind w:left="720"/>
        <w:rPr>
          <w:rFonts w:cs="Arial"/>
        </w:rPr>
      </w:pPr>
      <w:r w:rsidRPr="00CD1263">
        <w:rPr>
          <w:rFonts w:cs="Arial"/>
        </w:rPr>
        <w:t xml:space="preserve">Temperature </w:t>
      </w:r>
    </w:p>
    <w:p w14:paraId="3ECA0094" w14:textId="235C2EC2" w:rsidR="000B40DB" w:rsidRPr="00CD1263" w:rsidRDefault="000B40DB" w:rsidP="009640AC">
      <w:pPr>
        <w:pStyle w:val="ListParagraph"/>
        <w:numPr>
          <w:ilvl w:val="0"/>
          <w:numId w:val="8"/>
        </w:numPr>
        <w:ind w:left="720"/>
        <w:rPr>
          <w:rFonts w:cs="Arial"/>
        </w:rPr>
      </w:pPr>
      <w:r w:rsidRPr="00CD1263">
        <w:rPr>
          <w:rFonts w:cs="Arial"/>
        </w:rPr>
        <w:t xml:space="preserve">Working with visual display </w:t>
      </w:r>
      <w:r w:rsidR="003A74F8" w:rsidRPr="00CD1263">
        <w:rPr>
          <w:rFonts w:cs="Arial"/>
        </w:rPr>
        <w:t>units</w:t>
      </w:r>
      <w:r w:rsidRPr="00CD1263">
        <w:rPr>
          <w:rFonts w:cs="Arial"/>
        </w:rPr>
        <w:t xml:space="preserve"> </w:t>
      </w:r>
    </w:p>
    <w:p w14:paraId="3ECA0095" w14:textId="77777777" w:rsidR="000B40DB" w:rsidRPr="00CD1263" w:rsidRDefault="000B40DB" w:rsidP="009640AC">
      <w:pPr>
        <w:pStyle w:val="ListParagraph"/>
        <w:numPr>
          <w:ilvl w:val="0"/>
          <w:numId w:val="8"/>
        </w:numPr>
        <w:ind w:left="720"/>
        <w:rPr>
          <w:rFonts w:cs="Arial"/>
        </w:rPr>
      </w:pPr>
      <w:r w:rsidRPr="00CD1263">
        <w:rPr>
          <w:rFonts w:cs="Arial"/>
        </w:rPr>
        <w:t xml:space="preserve">Working alone </w:t>
      </w:r>
    </w:p>
    <w:p w14:paraId="3ECA0096" w14:textId="77777777" w:rsidR="000B40DB" w:rsidRPr="00CD1263" w:rsidRDefault="000B40DB" w:rsidP="009640AC">
      <w:pPr>
        <w:pStyle w:val="ListParagraph"/>
        <w:numPr>
          <w:ilvl w:val="0"/>
          <w:numId w:val="8"/>
        </w:numPr>
        <w:ind w:left="720"/>
        <w:rPr>
          <w:rFonts w:cs="Arial"/>
        </w:rPr>
      </w:pPr>
      <w:r w:rsidRPr="00CD1263">
        <w:rPr>
          <w:rFonts w:cs="Arial"/>
        </w:rPr>
        <w:t xml:space="preserve">Working at height </w:t>
      </w:r>
    </w:p>
    <w:p w14:paraId="3ECA0097" w14:textId="77777777" w:rsidR="000B40DB" w:rsidRPr="00CD1263" w:rsidRDefault="000B40DB" w:rsidP="009640AC">
      <w:pPr>
        <w:pStyle w:val="ListParagraph"/>
        <w:numPr>
          <w:ilvl w:val="0"/>
          <w:numId w:val="8"/>
        </w:numPr>
        <w:ind w:left="720"/>
        <w:rPr>
          <w:rFonts w:cs="Arial"/>
        </w:rPr>
      </w:pPr>
      <w:r w:rsidRPr="00CD1263">
        <w:rPr>
          <w:rFonts w:cs="Arial"/>
        </w:rPr>
        <w:t xml:space="preserve">Travelling </w:t>
      </w:r>
    </w:p>
    <w:p w14:paraId="3ECA0098" w14:textId="77777777" w:rsidR="000B40DB" w:rsidRPr="00CD1263" w:rsidRDefault="000B40DB" w:rsidP="009640AC">
      <w:pPr>
        <w:pStyle w:val="ListParagraph"/>
        <w:numPr>
          <w:ilvl w:val="0"/>
          <w:numId w:val="8"/>
        </w:numPr>
        <w:ind w:left="720"/>
        <w:rPr>
          <w:rFonts w:cs="Arial"/>
        </w:rPr>
      </w:pPr>
      <w:r w:rsidRPr="00CD1263">
        <w:rPr>
          <w:rFonts w:cs="Arial"/>
        </w:rPr>
        <w:t xml:space="preserve">Violence </w:t>
      </w:r>
    </w:p>
    <w:p w14:paraId="3ECA0099" w14:textId="77777777" w:rsidR="000B40DB" w:rsidRPr="00CD1263" w:rsidRDefault="000B40DB" w:rsidP="009640AC">
      <w:pPr>
        <w:pStyle w:val="ListParagraph"/>
        <w:numPr>
          <w:ilvl w:val="0"/>
          <w:numId w:val="8"/>
        </w:numPr>
        <w:ind w:left="720"/>
        <w:rPr>
          <w:rFonts w:cs="Arial"/>
        </w:rPr>
      </w:pPr>
      <w:r w:rsidRPr="00CD1263">
        <w:rPr>
          <w:rFonts w:cs="Arial"/>
        </w:rPr>
        <w:t xml:space="preserve">Personal protective equipment </w:t>
      </w:r>
    </w:p>
    <w:p w14:paraId="3ECA009A" w14:textId="77777777" w:rsidR="000B40DB" w:rsidRPr="00CD1263" w:rsidRDefault="000B40DB" w:rsidP="009640AC">
      <w:pPr>
        <w:pStyle w:val="ListParagraph"/>
        <w:numPr>
          <w:ilvl w:val="0"/>
          <w:numId w:val="8"/>
        </w:numPr>
        <w:ind w:left="720"/>
        <w:rPr>
          <w:rFonts w:cs="Arial"/>
        </w:rPr>
      </w:pPr>
      <w:r w:rsidRPr="00CD1263">
        <w:rPr>
          <w:rFonts w:cs="Arial"/>
        </w:rPr>
        <w:t xml:space="preserve">Nutrition </w:t>
      </w:r>
    </w:p>
    <w:p w14:paraId="3ECA009B" w14:textId="5D27A1F1" w:rsidR="000B40DB" w:rsidRPr="00151686" w:rsidRDefault="000B40DB" w:rsidP="000B40DB">
      <w:pPr>
        <w:rPr>
          <w:rFonts w:ascii="Arial" w:hAnsi="Arial" w:cs="Arial"/>
        </w:rPr>
      </w:pPr>
    </w:p>
    <w:p w14:paraId="547C8ACB" w14:textId="77777777" w:rsidR="00CD1263" w:rsidRPr="00151686" w:rsidRDefault="00CD1263" w:rsidP="000B40DB">
      <w:pPr>
        <w:rPr>
          <w:rFonts w:ascii="Arial" w:hAnsi="Arial" w:cs="Arial"/>
        </w:rPr>
      </w:pPr>
    </w:p>
    <w:p w14:paraId="65E6AB66" w14:textId="5A3EDC7F" w:rsidR="003A74F8" w:rsidRPr="00A1001F" w:rsidRDefault="003A74F8" w:rsidP="00151686">
      <w:pPr>
        <w:rPr>
          <w:rFonts w:ascii="Arial" w:hAnsi="Arial" w:cs="Arial"/>
          <w:b/>
        </w:rPr>
      </w:pPr>
      <w:r w:rsidRPr="00A1001F">
        <w:rPr>
          <w:rFonts w:ascii="Arial" w:hAnsi="Arial" w:cs="Arial"/>
          <w:b/>
        </w:rPr>
        <w:t>Risk Assessment Checklist for New and Expectant Mothers</w:t>
      </w:r>
    </w:p>
    <w:p w14:paraId="27D37E74" w14:textId="77777777" w:rsidR="003A74F8" w:rsidRPr="00151686" w:rsidRDefault="003A74F8" w:rsidP="000B40DB">
      <w:pPr>
        <w:rPr>
          <w:rFonts w:ascii="Arial" w:hAnsi="Arial" w:cs="Arial"/>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3402"/>
        <w:gridCol w:w="4201"/>
      </w:tblGrid>
      <w:tr w:rsidR="003A74F8" w:rsidRPr="00E67F89" w14:paraId="2C2A526F" w14:textId="77777777" w:rsidTr="00A1001F">
        <w:trPr>
          <w:tblHeader/>
        </w:trPr>
        <w:tc>
          <w:tcPr>
            <w:tcW w:w="1413" w:type="dxa"/>
            <w:shd w:val="clear" w:color="auto" w:fill="F2F2F2" w:themeFill="background1" w:themeFillShade="F2"/>
          </w:tcPr>
          <w:p w14:paraId="56B39DF0" w14:textId="19E4C9D4" w:rsidR="003A74F8" w:rsidRPr="00E67F89" w:rsidRDefault="00A94A2F" w:rsidP="005B0639">
            <w:pPr>
              <w:jc w:val="center"/>
              <w:rPr>
                <w:rFonts w:ascii="Arial" w:hAnsi="Arial" w:cs="Arial"/>
                <w:b/>
                <w:sz w:val="20"/>
                <w:szCs w:val="20"/>
              </w:rPr>
            </w:pPr>
            <w:r>
              <w:rPr>
                <w:rFonts w:ascii="Arial" w:hAnsi="Arial" w:cs="Arial"/>
                <w:b/>
                <w:sz w:val="20"/>
                <w:szCs w:val="20"/>
              </w:rPr>
              <w:t>Problems</w:t>
            </w:r>
            <w:r w:rsidR="003A74F8" w:rsidRPr="00E67F89">
              <w:rPr>
                <w:rFonts w:ascii="Arial" w:hAnsi="Arial" w:cs="Arial"/>
                <w:b/>
                <w:sz w:val="20"/>
                <w:szCs w:val="20"/>
              </w:rPr>
              <w:t>/ working conditions</w:t>
            </w:r>
          </w:p>
        </w:tc>
        <w:tc>
          <w:tcPr>
            <w:tcW w:w="3402" w:type="dxa"/>
            <w:shd w:val="clear" w:color="auto" w:fill="F2F2F2" w:themeFill="background1" w:themeFillShade="F2"/>
          </w:tcPr>
          <w:p w14:paraId="43BED7EE" w14:textId="77777777" w:rsidR="003A74F8" w:rsidRPr="00E67F89" w:rsidRDefault="003A74F8" w:rsidP="005B0639">
            <w:pPr>
              <w:jc w:val="center"/>
              <w:rPr>
                <w:rFonts w:ascii="Arial" w:hAnsi="Arial" w:cs="Arial"/>
                <w:b/>
                <w:sz w:val="20"/>
                <w:szCs w:val="20"/>
              </w:rPr>
            </w:pPr>
            <w:r w:rsidRPr="00E67F89">
              <w:rPr>
                <w:rFonts w:ascii="Arial" w:hAnsi="Arial" w:cs="Arial"/>
                <w:b/>
                <w:sz w:val="20"/>
                <w:szCs w:val="20"/>
              </w:rPr>
              <w:t>Nature of the risk</w:t>
            </w:r>
          </w:p>
        </w:tc>
        <w:tc>
          <w:tcPr>
            <w:tcW w:w="4201" w:type="dxa"/>
            <w:shd w:val="clear" w:color="auto" w:fill="F2F2F2" w:themeFill="background1" w:themeFillShade="F2"/>
          </w:tcPr>
          <w:p w14:paraId="0B6E93D7" w14:textId="77777777" w:rsidR="003A74F8" w:rsidRPr="00E67F89" w:rsidRDefault="003A74F8" w:rsidP="005B0639">
            <w:pPr>
              <w:jc w:val="center"/>
              <w:rPr>
                <w:rFonts w:ascii="Arial" w:hAnsi="Arial" w:cs="Arial"/>
                <w:b/>
                <w:sz w:val="20"/>
                <w:szCs w:val="20"/>
              </w:rPr>
            </w:pPr>
            <w:r w:rsidRPr="00E67F89">
              <w:rPr>
                <w:rFonts w:ascii="Arial" w:hAnsi="Arial" w:cs="Arial"/>
                <w:b/>
                <w:sz w:val="20"/>
                <w:szCs w:val="20"/>
              </w:rPr>
              <w:t>What to look out for</w:t>
            </w:r>
          </w:p>
        </w:tc>
      </w:tr>
      <w:tr w:rsidR="003A74F8" w:rsidRPr="00E67F89" w14:paraId="1EB73D7F" w14:textId="77777777" w:rsidTr="00E67F89">
        <w:tc>
          <w:tcPr>
            <w:tcW w:w="1413" w:type="dxa"/>
          </w:tcPr>
          <w:p w14:paraId="6EA9300F" w14:textId="1986E0A0" w:rsidR="003A74F8" w:rsidRPr="00E67F89" w:rsidRDefault="003A74F8" w:rsidP="005B0639">
            <w:pPr>
              <w:rPr>
                <w:rFonts w:ascii="Arial" w:hAnsi="Arial" w:cs="Arial"/>
                <w:sz w:val="20"/>
                <w:szCs w:val="20"/>
              </w:rPr>
            </w:pPr>
            <w:r w:rsidRPr="00E67F89">
              <w:rPr>
                <w:rFonts w:ascii="Arial" w:hAnsi="Arial" w:cs="Arial"/>
                <w:sz w:val="20"/>
                <w:szCs w:val="20"/>
              </w:rPr>
              <w:t>Movement and posture</w:t>
            </w:r>
            <w:r w:rsidR="00A1001F">
              <w:rPr>
                <w:rFonts w:ascii="Arial" w:hAnsi="Arial" w:cs="Arial"/>
                <w:sz w:val="20"/>
                <w:szCs w:val="20"/>
              </w:rPr>
              <w:t xml:space="preserve"> and manual handling</w:t>
            </w:r>
          </w:p>
        </w:tc>
        <w:tc>
          <w:tcPr>
            <w:tcW w:w="3402" w:type="dxa"/>
          </w:tcPr>
          <w:p w14:paraId="4C859EFF" w14:textId="77777777" w:rsidR="00E67F89" w:rsidRDefault="003A74F8" w:rsidP="005B0639">
            <w:pPr>
              <w:rPr>
                <w:rFonts w:ascii="Arial" w:hAnsi="Arial" w:cs="Arial"/>
                <w:sz w:val="20"/>
                <w:szCs w:val="20"/>
              </w:rPr>
            </w:pPr>
            <w:r w:rsidRPr="00E67F89">
              <w:rPr>
                <w:rFonts w:ascii="Arial" w:hAnsi="Arial" w:cs="Arial"/>
                <w:sz w:val="20"/>
                <w:szCs w:val="20"/>
              </w:rPr>
              <w:t>A variety of factors linked to pace of work</w:t>
            </w:r>
            <w:proofErr w:type="gramStart"/>
            <w:r w:rsidRPr="00E67F89">
              <w:rPr>
                <w:rFonts w:ascii="Arial" w:hAnsi="Arial" w:cs="Arial"/>
                <w:sz w:val="20"/>
                <w:szCs w:val="20"/>
              </w:rPr>
              <w:t>, rest</w:t>
            </w:r>
            <w:proofErr w:type="gramEnd"/>
            <w:r w:rsidRPr="00E67F89">
              <w:rPr>
                <w:rFonts w:ascii="Arial" w:hAnsi="Arial" w:cs="Arial"/>
                <w:sz w:val="20"/>
                <w:szCs w:val="20"/>
              </w:rPr>
              <w:t xml:space="preserve"> breaks, work equipment and the work area can be involved. </w:t>
            </w:r>
          </w:p>
          <w:p w14:paraId="06B57E81" w14:textId="77777777" w:rsidR="00E67F89" w:rsidRDefault="00E67F89" w:rsidP="005B0639">
            <w:pPr>
              <w:rPr>
                <w:rFonts w:ascii="Arial" w:hAnsi="Arial" w:cs="Arial"/>
                <w:sz w:val="20"/>
                <w:szCs w:val="20"/>
              </w:rPr>
            </w:pPr>
          </w:p>
          <w:p w14:paraId="6BA59114" w14:textId="3F7A0876" w:rsidR="003A74F8" w:rsidRDefault="003A74F8" w:rsidP="005B0639">
            <w:pPr>
              <w:rPr>
                <w:rFonts w:ascii="Arial" w:hAnsi="Arial" w:cs="Arial"/>
                <w:sz w:val="20"/>
                <w:szCs w:val="20"/>
              </w:rPr>
            </w:pPr>
            <w:r w:rsidRPr="00E67F89">
              <w:rPr>
                <w:rFonts w:ascii="Arial" w:hAnsi="Arial" w:cs="Arial"/>
                <w:sz w:val="20"/>
                <w:szCs w:val="20"/>
              </w:rPr>
              <w:t xml:space="preserve">Hormonal changes during and shortly after pregnancy affect ligaments and can increase chances of injury. Postural problems may get worse as pregnancy advances. </w:t>
            </w:r>
          </w:p>
          <w:p w14:paraId="47A35D6E" w14:textId="77777777" w:rsidR="00E93D4C" w:rsidRPr="00E67F89" w:rsidRDefault="00E93D4C" w:rsidP="005B0639">
            <w:pPr>
              <w:rPr>
                <w:rFonts w:ascii="Arial" w:hAnsi="Arial" w:cs="Arial"/>
                <w:sz w:val="20"/>
                <w:szCs w:val="20"/>
              </w:rPr>
            </w:pPr>
          </w:p>
          <w:p w14:paraId="28F298E5" w14:textId="2B12D320" w:rsidR="003A74F8" w:rsidRDefault="003A74F8" w:rsidP="005B0639">
            <w:pPr>
              <w:rPr>
                <w:rFonts w:ascii="Arial" w:hAnsi="Arial" w:cs="Arial"/>
                <w:sz w:val="20"/>
                <w:szCs w:val="20"/>
              </w:rPr>
            </w:pPr>
            <w:r w:rsidRPr="00E67F89">
              <w:rPr>
                <w:rFonts w:ascii="Arial" w:hAnsi="Arial" w:cs="Arial"/>
                <w:sz w:val="20"/>
                <w:szCs w:val="20"/>
              </w:rPr>
              <w:lastRenderedPageBreak/>
              <w:t>Standing in one position for long periods can cause dizziness, faintness and fatigue. It can also increase chances of premature birth or miscarriages.  Sitting for long periods increases the risk of thrombosis.</w:t>
            </w:r>
            <w:r w:rsidR="00E93D4C">
              <w:rPr>
                <w:rFonts w:ascii="Arial" w:hAnsi="Arial" w:cs="Arial"/>
                <w:sz w:val="20"/>
                <w:szCs w:val="20"/>
              </w:rPr>
              <w:t xml:space="preserve"> B</w:t>
            </w:r>
            <w:r w:rsidRPr="00E67F89">
              <w:rPr>
                <w:rFonts w:ascii="Arial" w:hAnsi="Arial" w:cs="Arial"/>
                <w:sz w:val="20"/>
                <w:szCs w:val="20"/>
              </w:rPr>
              <w:t xml:space="preserve">ackache is also associated with long periods of standing or sitting. </w:t>
            </w:r>
          </w:p>
          <w:p w14:paraId="0C3A4486" w14:textId="77777777" w:rsidR="00E93D4C" w:rsidRPr="00E67F89" w:rsidRDefault="00E93D4C" w:rsidP="005B0639">
            <w:pPr>
              <w:rPr>
                <w:rFonts w:ascii="Arial" w:hAnsi="Arial" w:cs="Arial"/>
                <w:sz w:val="20"/>
                <w:szCs w:val="20"/>
              </w:rPr>
            </w:pPr>
          </w:p>
          <w:p w14:paraId="7DE06294" w14:textId="77777777" w:rsidR="003A74F8" w:rsidRPr="00E67F89" w:rsidRDefault="003A74F8" w:rsidP="005B0639">
            <w:pPr>
              <w:rPr>
                <w:rFonts w:ascii="Arial" w:hAnsi="Arial" w:cs="Arial"/>
                <w:sz w:val="20"/>
                <w:szCs w:val="20"/>
              </w:rPr>
            </w:pPr>
            <w:r w:rsidRPr="00E67F89">
              <w:rPr>
                <w:rFonts w:ascii="Arial" w:hAnsi="Arial" w:cs="Arial"/>
                <w:sz w:val="20"/>
                <w:szCs w:val="20"/>
              </w:rPr>
              <w:t xml:space="preserve">Restrictive </w:t>
            </w:r>
            <w:proofErr w:type="gramStart"/>
            <w:r w:rsidRPr="00E67F89">
              <w:rPr>
                <w:rFonts w:ascii="Arial" w:hAnsi="Arial" w:cs="Arial"/>
                <w:sz w:val="20"/>
                <w:szCs w:val="20"/>
              </w:rPr>
              <w:t>work space</w:t>
            </w:r>
            <w:proofErr w:type="gramEnd"/>
            <w:r w:rsidRPr="00E67F89">
              <w:rPr>
                <w:rFonts w:ascii="Arial" w:hAnsi="Arial" w:cs="Arial"/>
                <w:sz w:val="20"/>
                <w:szCs w:val="20"/>
              </w:rPr>
              <w:t xml:space="preserve"> may be a problem particularly in the latter stages of pregnancy. </w:t>
            </w:r>
          </w:p>
        </w:tc>
        <w:tc>
          <w:tcPr>
            <w:tcW w:w="4201" w:type="dxa"/>
          </w:tcPr>
          <w:p w14:paraId="2432BC5B" w14:textId="3631E8BD" w:rsidR="003A74F8" w:rsidRPr="00A94A2F" w:rsidRDefault="003A74F8" w:rsidP="00A1001F">
            <w:pPr>
              <w:pStyle w:val="ListParagraph"/>
              <w:numPr>
                <w:ilvl w:val="0"/>
                <w:numId w:val="14"/>
              </w:numPr>
              <w:rPr>
                <w:rFonts w:cs="Arial"/>
                <w:sz w:val="20"/>
                <w:szCs w:val="20"/>
              </w:rPr>
            </w:pPr>
            <w:r w:rsidRPr="00A94A2F">
              <w:rPr>
                <w:rFonts w:cs="Arial"/>
                <w:sz w:val="20"/>
                <w:szCs w:val="20"/>
              </w:rPr>
              <w:lastRenderedPageBreak/>
              <w:t xml:space="preserve">Does </w:t>
            </w:r>
            <w:r w:rsidR="005F0051">
              <w:rPr>
                <w:rFonts w:cs="Arial"/>
                <w:sz w:val="20"/>
                <w:szCs w:val="20"/>
              </w:rPr>
              <w:t>the employee</w:t>
            </w:r>
            <w:r w:rsidRPr="00A94A2F">
              <w:rPr>
                <w:rFonts w:cs="Arial"/>
                <w:sz w:val="20"/>
                <w:szCs w:val="20"/>
              </w:rPr>
              <w:t xml:space="preserve"> have to stand for periods of</w:t>
            </w:r>
            <w:r w:rsidR="0023509E">
              <w:rPr>
                <w:rFonts w:cs="Arial"/>
                <w:sz w:val="20"/>
                <w:szCs w:val="20"/>
              </w:rPr>
              <w:t xml:space="preserve"> more than </w:t>
            </w:r>
            <w:r w:rsidRPr="00A94A2F">
              <w:rPr>
                <w:rFonts w:cs="Arial"/>
                <w:sz w:val="20"/>
                <w:szCs w:val="20"/>
              </w:rPr>
              <w:t>two-three hours without a break?</w:t>
            </w:r>
          </w:p>
          <w:p w14:paraId="04BB898B" w14:textId="2A05003D" w:rsidR="003A74F8" w:rsidRPr="00A94A2F" w:rsidRDefault="003A74F8" w:rsidP="00A1001F">
            <w:pPr>
              <w:pStyle w:val="ListParagraph"/>
              <w:numPr>
                <w:ilvl w:val="0"/>
                <w:numId w:val="14"/>
              </w:numPr>
              <w:rPr>
                <w:rFonts w:cs="Arial"/>
                <w:sz w:val="20"/>
                <w:szCs w:val="20"/>
              </w:rPr>
            </w:pPr>
            <w:r w:rsidRPr="00A94A2F">
              <w:rPr>
                <w:rFonts w:cs="Arial"/>
                <w:sz w:val="20"/>
                <w:szCs w:val="20"/>
              </w:rPr>
              <w:t xml:space="preserve">Does </w:t>
            </w:r>
            <w:r w:rsidR="005F0051">
              <w:rPr>
                <w:rFonts w:cs="Arial"/>
                <w:sz w:val="20"/>
                <w:szCs w:val="20"/>
              </w:rPr>
              <w:t>the employee</w:t>
            </w:r>
            <w:r w:rsidR="005F0051" w:rsidRPr="00A94A2F">
              <w:rPr>
                <w:rFonts w:cs="Arial"/>
                <w:sz w:val="20"/>
                <w:szCs w:val="20"/>
              </w:rPr>
              <w:t xml:space="preserve"> </w:t>
            </w:r>
            <w:r w:rsidRPr="00A94A2F">
              <w:rPr>
                <w:rFonts w:cs="Arial"/>
                <w:sz w:val="20"/>
                <w:szCs w:val="20"/>
              </w:rPr>
              <w:t xml:space="preserve">have to sit for periods of more than two-three hours? </w:t>
            </w:r>
          </w:p>
          <w:p w14:paraId="53DBF1F9" w14:textId="73E91ED2" w:rsidR="003A74F8" w:rsidRPr="00A94A2F" w:rsidRDefault="003A74F8" w:rsidP="00A1001F">
            <w:pPr>
              <w:pStyle w:val="ListParagraph"/>
              <w:numPr>
                <w:ilvl w:val="0"/>
                <w:numId w:val="14"/>
              </w:numPr>
              <w:rPr>
                <w:rFonts w:cs="Arial"/>
                <w:sz w:val="20"/>
                <w:szCs w:val="20"/>
              </w:rPr>
            </w:pPr>
            <w:r w:rsidRPr="00A94A2F">
              <w:rPr>
                <w:rFonts w:cs="Arial"/>
                <w:sz w:val="20"/>
                <w:szCs w:val="20"/>
              </w:rPr>
              <w:t xml:space="preserve">Can the equipment and workstation be adjusted to fit the </w:t>
            </w:r>
            <w:r w:rsidR="005B0639" w:rsidRPr="00A94A2F">
              <w:rPr>
                <w:rFonts w:cs="Arial"/>
                <w:sz w:val="20"/>
                <w:szCs w:val="20"/>
              </w:rPr>
              <w:t>employee</w:t>
            </w:r>
            <w:r w:rsidRPr="00A94A2F">
              <w:rPr>
                <w:rFonts w:cs="Arial"/>
                <w:sz w:val="20"/>
                <w:szCs w:val="20"/>
              </w:rPr>
              <w:t>?</w:t>
            </w:r>
          </w:p>
          <w:p w14:paraId="7589B785" w14:textId="77777777" w:rsidR="003A74F8" w:rsidRPr="00A94A2F" w:rsidRDefault="003A74F8" w:rsidP="00A1001F">
            <w:pPr>
              <w:pStyle w:val="ListParagraph"/>
              <w:numPr>
                <w:ilvl w:val="0"/>
                <w:numId w:val="14"/>
              </w:numPr>
              <w:rPr>
                <w:rFonts w:cs="Arial"/>
                <w:sz w:val="20"/>
                <w:szCs w:val="20"/>
              </w:rPr>
            </w:pPr>
            <w:r w:rsidRPr="00A94A2F">
              <w:rPr>
                <w:rFonts w:cs="Arial"/>
                <w:sz w:val="20"/>
                <w:szCs w:val="20"/>
              </w:rPr>
              <w:t xml:space="preserve">Does the job involve awkward twisting or stretching? </w:t>
            </w:r>
          </w:p>
          <w:p w14:paraId="57ACA4CE" w14:textId="5AB46B05" w:rsidR="003A74F8" w:rsidRDefault="003A74F8" w:rsidP="00A1001F">
            <w:pPr>
              <w:pStyle w:val="ListParagraph"/>
              <w:numPr>
                <w:ilvl w:val="0"/>
                <w:numId w:val="14"/>
              </w:numPr>
              <w:rPr>
                <w:rFonts w:cs="Arial"/>
                <w:sz w:val="20"/>
                <w:szCs w:val="20"/>
              </w:rPr>
            </w:pPr>
            <w:r w:rsidRPr="00A94A2F">
              <w:rPr>
                <w:rFonts w:cs="Arial"/>
                <w:sz w:val="20"/>
                <w:szCs w:val="20"/>
              </w:rPr>
              <w:lastRenderedPageBreak/>
              <w:t xml:space="preserve">Are there space restrictions? Will these cause more restricted movement as the pregnancy develops? </w:t>
            </w:r>
          </w:p>
          <w:p w14:paraId="0D3608C9" w14:textId="77777777" w:rsidR="00A1001F" w:rsidRPr="00A94A2F" w:rsidRDefault="00A1001F" w:rsidP="00A1001F">
            <w:pPr>
              <w:pStyle w:val="ListParagraph"/>
              <w:numPr>
                <w:ilvl w:val="0"/>
                <w:numId w:val="14"/>
              </w:numPr>
              <w:rPr>
                <w:rFonts w:cs="Arial"/>
                <w:sz w:val="20"/>
                <w:szCs w:val="20"/>
              </w:rPr>
            </w:pPr>
            <w:r w:rsidRPr="00A94A2F">
              <w:rPr>
                <w:rFonts w:cs="Arial"/>
                <w:sz w:val="20"/>
                <w:szCs w:val="20"/>
              </w:rPr>
              <w:t>Does the job involve rapid repetitive lifting (even of lighter objects)?</w:t>
            </w:r>
          </w:p>
          <w:p w14:paraId="567A9820" w14:textId="6CFBB95E" w:rsidR="00A1001F" w:rsidRPr="00A94A2F" w:rsidRDefault="00A1001F" w:rsidP="00A1001F">
            <w:pPr>
              <w:pStyle w:val="ListParagraph"/>
              <w:numPr>
                <w:ilvl w:val="0"/>
                <w:numId w:val="14"/>
              </w:numPr>
              <w:rPr>
                <w:rFonts w:cs="Arial"/>
                <w:sz w:val="20"/>
                <w:szCs w:val="20"/>
              </w:rPr>
            </w:pPr>
            <w:r w:rsidRPr="00A94A2F">
              <w:rPr>
                <w:rFonts w:cs="Arial"/>
                <w:sz w:val="20"/>
                <w:szCs w:val="20"/>
              </w:rPr>
              <w:t>Does the job involve lifting objects that are difficult to grasp or are awkward to hold?</w:t>
            </w:r>
          </w:p>
          <w:p w14:paraId="153B4AF4" w14:textId="77777777" w:rsidR="003A74F8" w:rsidRPr="00E67F89" w:rsidRDefault="003A74F8" w:rsidP="005B0639">
            <w:pPr>
              <w:rPr>
                <w:rFonts w:ascii="Arial" w:hAnsi="Arial" w:cs="Arial"/>
                <w:sz w:val="20"/>
                <w:szCs w:val="20"/>
              </w:rPr>
            </w:pPr>
          </w:p>
        </w:tc>
      </w:tr>
      <w:tr w:rsidR="003A74F8" w:rsidRPr="00E67F89" w14:paraId="601A00AB" w14:textId="77777777" w:rsidTr="00E67F89">
        <w:tc>
          <w:tcPr>
            <w:tcW w:w="1413" w:type="dxa"/>
          </w:tcPr>
          <w:p w14:paraId="5F7A8996" w14:textId="77777777" w:rsidR="003A74F8" w:rsidRPr="00E67F89" w:rsidRDefault="003A74F8" w:rsidP="005B0639">
            <w:pPr>
              <w:rPr>
                <w:rFonts w:ascii="Arial" w:hAnsi="Arial" w:cs="Arial"/>
                <w:sz w:val="20"/>
                <w:szCs w:val="20"/>
              </w:rPr>
            </w:pPr>
            <w:r w:rsidRPr="00E67F89">
              <w:rPr>
                <w:rFonts w:ascii="Arial" w:hAnsi="Arial" w:cs="Arial"/>
                <w:sz w:val="20"/>
                <w:szCs w:val="20"/>
              </w:rPr>
              <w:lastRenderedPageBreak/>
              <w:t>Protective equipment and uniforms</w:t>
            </w:r>
          </w:p>
        </w:tc>
        <w:tc>
          <w:tcPr>
            <w:tcW w:w="3402" w:type="dxa"/>
          </w:tcPr>
          <w:p w14:paraId="7AFD2E62" w14:textId="20E3B675" w:rsidR="003A74F8" w:rsidRPr="00E67F89" w:rsidRDefault="003A74F8" w:rsidP="005B0639">
            <w:pPr>
              <w:rPr>
                <w:rFonts w:ascii="Arial" w:hAnsi="Arial" w:cs="Arial"/>
                <w:sz w:val="20"/>
                <w:szCs w:val="20"/>
              </w:rPr>
            </w:pPr>
            <w:r w:rsidRPr="00E67F89">
              <w:rPr>
                <w:rFonts w:ascii="Arial" w:hAnsi="Arial" w:cs="Arial"/>
                <w:sz w:val="20"/>
                <w:szCs w:val="20"/>
              </w:rPr>
              <w:t xml:space="preserve">Protective clothing or other types of Personal Protective Equipment (PPE) are not generally designed for use by pregnant </w:t>
            </w:r>
            <w:r w:rsidR="00A16762">
              <w:rPr>
                <w:rFonts w:ascii="Arial" w:hAnsi="Arial" w:cs="Arial"/>
                <w:sz w:val="20"/>
                <w:szCs w:val="20"/>
              </w:rPr>
              <w:t>employees</w:t>
            </w:r>
            <w:r w:rsidRPr="00E67F89">
              <w:rPr>
                <w:rFonts w:ascii="Arial" w:hAnsi="Arial" w:cs="Arial"/>
                <w:sz w:val="20"/>
                <w:szCs w:val="20"/>
              </w:rPr>
              <w:t xml:space="preserve">. Physical changes around pregnancy may make it too uncomfortable to </w:t>
            </w:r>
            <w:proofErr w:type="gramStart"/>
            <w:r w:rsidRPr="00E67F89">
              <w:rPr>
                <w:rFonts w:ascii="Arial" w:hAnsi="Arial" w:cs="Arial"/>
                <w:sz w:val="20"/>
                <w:szCs w:val="20"/>
              </w:rPr>
              <w:t>wear, or</w:t>
            </w:r>
            <w:proofErr w:type="gramEnd"/>
            <w:r w:rsidRPr="00E67F89">
              <w:rPr>
                <w:rFonts w:ascii="Arial" w:hAnsi="Arial" w:cs="Arial"/>
                <w:sz w:val="20"/>
                <w:szCs w:val="20"/>
              </w:rPr>
              <w:t xml:space="preserve"> may mean that it no longer provides the intended protection.</w:t>
            </w:r>
          </w:p>
        </w:tc>
        <w:tc>
          <w:tcPr>
            <w:tcW w:w="4201" w:type="dxa"/>
          </w:tcPr>
          <w:p w14:paraId="5CF66CF6" w14:textId="4BBA9314" w:rsidR="003A74F8" w:rsidRPr="00A94A2F" w:rsidRDefault="003A74F8" w:rsidP="00A94A2F">
            <w:pPr>
              <w:pStyle w:val="ListParagraph"/>
              <w:numPr>
                <w:ilvl w:val="0"/>
                <w:numId w:val="16"/>
              </w:numPr>
              <w:rPr>
                <w:rFonts w:cs="Arial"/>
                <w:sz w:val="20"/>
                <w:szCs w:val="20"/>
              </w:rPr>
            </w:pPr>
            <w:r w:rsidRPr="00A94A2F">
              <w:rPr>
                <w:rFonts w:cs="Arial"/>
                <w:sz w:val="20"/>
                <w:szCs w:val="20"/>
              </w:rPr>
              <w:t xml:space="preserve">If the employee </w:t>
            </w:r>
            <w:proofErr w:type="gramStart"/>
            <w:r w:rsidRPr="00A94A2F">
              <w:rPr>
                <w:rFonts w:cs="Arial"/>
                <w:sz w:val="20"/>
                <w:szCs w:val="20"/>
              </w:rPr>
              <w:t>has to</w:t>
            </w:r>
            <w:proofErr w:type="gramEnd"/>
            <w:r w:rsidRPr="00A94A2F">
              <w:rPr>
                <w:rFonts w:cs="Arial"/>
                <w:sz w:val="20"/>
                <w:szCs w:val="20"/>
              </w:rPr>
              <w:t xml:space="preserve"> wear protective aprons/overalls etc, are t</w:t>
            </w:r>
            <w:r w:rsidR="00A94A2F" w:rsidRPr="00A94A2F">
              <w:rPr>
                <w:rFonts w:cs="Arial"/>
                <w:sz w:val="20"/>
                <w:szCs w:val="20"/>
              </w:rPr>
              <w:t>hey provided in suitable sizes?</w:t>
            </w:r>
          </w:p>
          <w:p w14:paraId="74BF0B1B" w14:textId="4EDF61B0" w:rsidR="003A74F8" w:rsidRPr="00A94A2F" w:rsidRDefault="003A74F8" w:rsidP="00A94A2F">
            <w:pPr>
              <w:pStyle w:val="ListParagraph"/>
              <w:numPr>
                <w:ilvl w:val="0"/>
                <w:numId w:val="16"/>
              </w:numPr>
              <w:rPr>
                <w:rFonts w:cs="Arial"/>
                <w:sz w:val="20"/>
                <w:szCs w:val="20"/>
              </w:rPr>
            </w:pPr>
            <w:r w:rsidRPr="00A94A2F">
              <w:rPr>
                <w:rFonts w:cs="Arial"/>
                <w:sz w:val="20"/>
                <w:szCs w:val="20"/>
              </w:rPr>
              <w:t xml:space="preserve">Are the materials used comfortable for all pregnant </w:t>
            </w:r>
            <w:r w:rsidR="00A16762">
              <w:rPr>
                <w:rFonts w:cs="Arial"/>
                <w:sz w:val="20"/>
                <w:szCs w:val="20"/>
              </w:rPr>
              <w:t>employees</w:t>
            </w:r>
            <w:r w:rsidRPr="00A94A2F">
              <w:rPr>
                <w:rFonts w:cs="Arial"/>
                <w:sz w:val="20"/>
                <w:szCs w:val="20"/>
              </w:rPr>
              <w:t xml:space="preserve"> to wear?</w:t>
            </w:r>
          </w:p>
        </w:tc>
      </w:tr>
      <w:tr w:rsidR="003A74F8" w:rsidRPr="00E67F89" w14:paraId="3855A68A" w14:textId="77777777" w:rsidTr="00E67F89">
        <w:tc>
          <w:tcPr>
            <w:tcW w:w="1413" w:type="dxa"/>
          </w:tcPr>
          <w:p w14:paraId="609895AF" w14:textId="77777777" w:rsidR="003A74F8" w:rsidRPr="00E67F89" w:rsidRDefault="003A74F8" w:rsidP="005B0639">
            <w:pPr>
              <w:rPr>
                <w:rFonts w:ascii="Arial" w:hAnsi="Arial" w:cs="Arial"/>
                <w:sz w:val="20"/>
                <w:szCs w:val="20"/>
              </w:rPr>
            </w:pPr>
            <w:r w:rsidRPr="00E67F89">
              <w:rPr>
                <w:rFonts w:ascii="Arial" w:hAnsi="Arial" w:cs="Arial"/>
                <w:sz w:val="20"/>
                <w:szCs w:val="20"/>
              </w:rPr>
              <w:t>Hazardous substances – infection risks and chemicals</w:t>
            </w:r>
          </w:p>
        </w:tc>
        <w:tc>
          <w:tcPr>
            <w:tcW w:w="3402" w:type="dxa"/>
          </w:tcPr>
          <w:p w14:paraId="58B33430" w14:textId="00F3FF0E" w:rsidR="003A74F8" w:rsidRPr="00E67F89" w:rsidRDefault="003A74F8" w:rsidP="005B0639">
            <w:pPr>
              <w:rPr>
                <w:rFonts w:ascii="Arial" w:hAnsi="Arial" w:cs="Arial"/>
                <w:sz w:val="20"/>
                <w:szCs w:val="20"/>
              </w:rPr>
            </w:pPr>
            <w:r w:rsidRPr="00E67F89">
              <w:rPr>
                <w:rFonts w:ascii="Arial" w:hAnsi="Arial" w:cs="Arial"/>
                <w:sz w:val="20"/>
                <w:szCs w:val="20"/>
              </w:rPr>
              <w:t xml:space="preserve">There are over 200 industrial chemicals that can cause harm to </w:t>
            </w:r>
            <w:r w:rsidR="00B535C1">
              <w:rPr>
                <w:rFonts w:ascii="Arial" w:hAnsi="Arial" w:cs="Arial"/>
                <w:sz w:val="20"/>
                <w:szCs w:val="20"/>
              </w:rPr>
              <w:t>an</w:t>
            </w:r>
            <w:r w:rsidRPr="00E67F89">
              <w:rPr>
                <w:rFonts w:ascii="Arial" w:hAnsi="Arial" w:cs="Arial"/>
                <w:sz w:val="20"/>
                <w:szCs w:val="20"/>
              </w:rPr>
              <w:t xml:space="preserve"> unborn child. Many solvents may also contaminate breast milk. </w:t>
            </w:r>
          </w:p>
        </w:tc>
        <w:tc>
          <w:tcPr>
            <w:tcW w:w="4201" w:type="dxa"/>
          </w:tcPr>
          <w:p w14:paraId="6DE5F891" w14:textId="77777777" w:rsidR="003A74F8" w:rsidRPr="00A94A2F" w:rsidRDefault="003A74F8" w:rsidP="00A94A2F">
            <w:pPr>
              <w:pStyle w:val="ListParagraph"/>
              <w:numPr>
                <w:ilvl w:val="0"/>
                <w:numId w:val="17"/>
              </w:numPr>
              <w:rPr>
                <w:rFonts w:cs="Arial"/>
                <w:sz w:val="20"/>
                <w:szCs w:val="20"/>
              </w:rPr>
            </w:pPr>
            <w:r w:rsidRPr="00A94A2F">
              <w:rPr>
                <w:rFonts w:cs="Arial"/>
                <w:sz w:val="20"/>
                <w:szCs w:val="20"/>
              </w:rPr>
              <w:t xml:space="preserve">Are hygiene precautions adequate? </w:t>
            </w:r>
          </w:p>
          <w:p w14:paraId="431BF8DF" w14:textId="4328B4F8" w:rsidR="003A74F8" w:rsidRPr="00A94A2F" w:rsidRDefault="003A74F8" w:rsidP="00A94A2F">
            <w:pPr>
              <w:pStyle w:val="ListParagraph"/>
              <w:numPr>
                <w:ilvl w:val="0"/>
                <w:numId w:val="17"/>
              </w:numPr>
              <w:rPr>
                <w:rFonts w:cs="Arial"/>
                <w:sz w:val="20"/>
                <w:szCs w:val="20"/>
              </w:rPr>
            </w:pPr>
            <w:r w:rsidRPr="00A94A2F">
              <w:rPr>
                <w:rFonts w:cs="Arial"/>
                <w:sz w:val="20"/>
                <w:szCs w:val="20"/>
              </w:rPr>
              <w:t>Are there any chemic</w:t>
            </w:r>
            <w:r w:rsidR="00A94A2F" w:rsidRPr="00A94A2F">
              <w:rPr>
                <w:rFonts w:cs="Arial"/>
                <w:sz w:val="20"/>
                <w:szCs w:val="20"/>
              </w:rPr>
              <w:t>als at work known to be a risk?</w:t>
            </w:r>
          </w:p>
          <w:p w14:paraId="23275E34" w14:textId="51E441F1" w:rsidR="003A74F8" w:rsidRPr="00A94A2F" w:rsidRDefault="003A74F8" w:rsidP="00A94A2F">
            <w:pPr>
              <w:pStyle w:val="ListParagraph"/>
              <w:numPr>
                <w:ilvl w:val="0"/>
                <w:numId w:val="17"/>
              </w:numPr>
              <w:rPr>
                <w:rFonts w:cs="Arial"/>
                <w:sz w:val="20"/>
                <w:szCs w:val="20"/>
              </w:rPr>
            </w:pPr>
            <w:r w:rsidRPr="00A94A2F">
              <w:rPr>
                <w:rFonts w:cs="Arial"/>
                <w:sz w:val="20"/>
                <w:szCs w:val="20"/>
              </w:rPr>
              <w:t xml:space="preserve">Are pregnant </w:t>
            </w:r>
            <w:r w:rsidR="00B535C1">
              <w:rPr>
                <w:rFonts w:cs="Arial"/>
                <w:sz w:val="20"/>
                <w:szCs w:val="20"/>
              </w:rPr>
              <w:t>employees</w:t>
            </w:r>
            <w:r w:rsidRPr="00A94A2F">
              <w:rPr>
                <w:rFonts w:cs="Arial"/>
                <w:sz w:val="20"/>
                <w:szCs w:val="20"/>
              </w:rPr>
              <w:t xml:space="preserve"> kept away from jobs that could increase exposure, for example, industrial solvents?</w:t>
            </w:r>
          </w:p>
        </w:tc>
      </w:tr>
      <w:tr w:rsidR="003A74F8" w:rsidRPr="00E67F89" w14:paraId="6BB06E75" w14:textId="77777777" w:rsidTr="00E67F89">
        <w:tc>
          <w:tcPr>
            <w:tcW w:w="1413" w:type="dxa"/>
          </w:tcPr>
          <w:p w14:paraId="48E2D812" w14:textId="77777777" w:rsidR="003A74F8" w:rsidRPr="00E67F89" w:rsidRDefault="003A74F8" w:rsidP="005B0639">
            <w:pPr>
              <w:rPr>
                <w:rFonts w:ascii="Arial" w:hAnsi="Arial" w:cs="Arial"/>
                <w:sz w:val="20"/>
                <w:szCs w:val="20"/>
              </w:rPr>
            </w:pPr>
            <w:r w:rsidRPr="00E67F89">
              <w:rPr>
                <w:rFonts w:ascii="Arial" w:hAnsi="Arial" w:cs="Arial"/>
                <w:sz w:val="20"/>
                <w:szCs w:val="20"/>
              </w:rPr>
              <w:t>Working time</w:t>
            </w:r>
          </w:p>
        </w:tc>
        <w:tc>
          <w:tcPr>
            <w:tcW w:w="3402" w:type="dxa"/>
          </w:tcPr>
          <w:p w14:paraId="4187FF82" w14:textId="4640A3AA" w:rsidR="003A74F8" w:rsidRPr="00E67F89" w:rsidRDefault="003A74F8" w:rsidP="005B0639">
            <w:pPr>
              <w:rPr>
                <w:rFonts w:ascii="Arial" w:hAnsi="Arial" w:cs="Arial"/>
                <w:sz w:val="20"/>
                <w:szCs w:val="20"/>
              </w:rPr>
            </w:pPr>
            <w:r w:rsidRPr="00E67F89">
              <w:rPr>
                <w:rFonts w:ascii="Arial" w:hAnsi="Arial" w:cs="Arial"/>
                <w:sz w:val="20"/>
                <w:szCs w:val="20"/>
              </w:rPr>
              <w:t xml:space="preserve">Long hours, and unsocial shift work can affect the health of pregnant </w:t>
            </w:r>
            <w:r w:rsidR="00B535C1">
              <w:rPr>
                <w:rFonts w:ascii="Arial" w:hAnsi="Arial" w:cs="Arial"/>
                <w:sz w:val="20"/>
                <w:szCs w:val="20"/>
              </w:rPr>
              <w:t>employees</w:t>
            </w:r>
            <w:r w:rsidRPr="00E67F89">
              <w:rPr>
                <w:rFonts w:ascii="Arial" w:hAnsi="Arial" w:cs="Arial"/>
                <w:sz w:val="20"/>
                <w:szCs w:val="20"/>
              </w:rPr>
              <w:t xml:space="preserve"> and can disrupt breast-feeding. </w:t>
            </w:r>
          </w:p>
        </w:tc>
        <w:tc>
          <w:tcPr>
            <w:tcW w:w="4201" w:type="dxa"/>
          </w:tcPr>
          <w:p w14:paraId="5E59B724" w14:textId="58CCF8BC" w:rsidR="003A74F8" w:rsidRPr="00A94A2F" w:rsidRDefault="003A74F8" w:rsidP="00A94A2F">
            <w:pPr>
              <w:pStyle w:val="ListParagraph"/>
              <w:numPr>
                <w:ilvl w:val="0"/>
                <w:numId w:val="18"/>
              </w:numPr>
              <w:rPr>
                <w:rFonts w:cs="Arial"/>
                <w:sz w:val="20"/>
                <w:szCs w:val="20"/>
              </w:rPr>
            </w:pPr>
            <w:r w:rsidRPr="00A94A2F">
              <w:rPr>
                <w:rFonts w:cs="Arial"/>
                <w:sz w:val="20"/>
                <w:szCs w:val="20"/>
              </w:rPr>
              <w:t xml:space="preserve">Is </w:t>
            </w:r>
            <w:r w:rsidR="00B535C1">
              <w:rPr>
                <w:rFonts w:cs="Arial"/>
                <w:sz w:val="20"/>
                <w:szCs w:val="20"/>
              </w:rPr>
              <w:t>the employee</w:t>
            </w:r>
            <w:r w:rsidRPr="00A94A2F">
              <w:rPr>
                <w:rFonts w:cs="Arial"/>
                <w:sz w:val="20"/>
                <w:szCs w:val="20"/>
              </w:rPr>
              <w:t xml:space="preserve"> expected</w:t>
            </w:r>
            <w:r w:rsidR="00A94A2F" w:rsidRPr="00A94A2F">
              <w:rPr>
                <w:rFonts w:cs="Arial"/>
                <w:sz w:val="20"/>
                <w:szCs w:val="20"/>
              </w:rPr>
              <w:t xml:space="preserve"> to work long hours/overtime?</w:t>
            </w:r>
          </w:p>
          <w:p w14:paraId="7FEC39E7" w14:textId="1EAAB6A4" w:rsidR="003A74F8" w:rsidRPr="00A94A2F" w:rsidRDefault="003A74F8" w:rsidP="00A94A2F">
            <w:pPr>
              <w:pStyle w:val="ListParagraph"/>
              <w:numPr>
                <w:ilvl w:val="0"/>
                <w:numId w:val="18"/>
              </w:numPr>
              <w:rPr>
                <w:rFonts w:cs="Arial"/>
                <w:sz w:val="20"/>
                <w:szCs w:val="20"/>
              </w:rPr>
            </w:pPr>
            <w:r w:rsidRPr="00A94A2F">
              <w:rPr>
                <w:rFonts w:cs="Arial"/>
                <w:sz w:val="20"/>
                <w:szCs w:val="20"/>
              </w:rPr>
              <w:t xml:space="preserve">Does </w:t>
            </w:r>
            <w:r w:rsidR="00B535C1">
              <w:rPr>
                <w:rFonts w:cs="Arial"/>
                <w:sz w:val="20"/>
                <w:szCs w:val="20"/>
              </w:rPr>
              <w:t>the employee</w:t>
            </w:r>
            <w:r w:rsidRPr="00A94A2F">
              <w:rPr>
                <w:rFonts w:cs="Arial"/>
                <w:sz w:val="20"/>
                <w:szCs w:val="20"/>
              </w:rPr>
              <w:t xml:space="preserve"> have some flexibility or</w:t>
            </w:r>
            <w:r w:rsidR="00A94A2F" w:rsidRPr="00A94A2F">
              <w:rPr>
                <w:rFonts w:cs="Arial"/>
                <w:sz w:val="20"/>
                <w:szCs w:val="20"/>
              </w:rPr>
              <w:t xml:space="preserve"> choice over her working hours?</w:t>
            </w:r>
          </w:p>
          <w:p w14:paraId="67CA7BC0" w14:textId="7AF01212" w:rsidR="003A74F8" w:rsidRPr="00A94A2F" w:rsidRDefault="003A74F8" w:rsidP="00A94A2F">
            <w:pPr>
              <w:pStyle w:val="ListParagraph"/>
              <w:numPr>
                <w:ilvl w:val="0"/>
                <w:numId w:val="18"/>
              </w:numPr>
              <w:rPr>
                <w:rFonts w:cs="Arial"/>
                <w:sz w:val="20"/>
                <w:szCs w:val="20"/>
              </w:rPr>
            </w:pPr>
            <w:r w:rsidRPr="00A94A2F">
              <w:rPr>
                <w:rFonts w:cs="Arial"/>
                <w:sz w:val="20"/>
                <w:szCs w:val="20"/>
              </w:rPr>
              <w:t>Does the work involve very early starts or very</w:t>
            </w:r>
            <w:r w:rsidR="00A94A2F" w:rsidRPr="00A94A2F">
              <w:rPr>
                <w:rFonts w:cs="Arial"/>
                <w:sz w:val="20"/>
                <w:szCs w:val="20"/>
              </w:rPr>
              <w:t xml:space="preserve"> late finishes?</w:t>
            </w:r>
          </w:p>
          <w:p w14:paraId="5DFA703B" w14:textId="77777777" w:rsidR="003A74F8" w:rsidRPr="00A94A2F" w:rsidRDefault="003A74F8" w:rsidP="00A94A2F">
            <w:pPr>
              <w:pStyle w:val="ListParagraph"/>
              <w:numPr>
                <w:ilvl w:val="0"/>
                <w:numId w:val="18"/>
              </w:numPr>
              <w:rPr>
                <w:rFonts w:cs="Arial"/>
                <w:sz w:val="20"/>
                <w:szCs w:val="20"/>
              </w:rPr>
            </w:pPr>
            <w:r w:rsidRPr="00A94A2F">
              <w:rPr>
                <w:rFonts w:cs="Arial"/>
                <w:sz w:val="20"/>
                <w:szCs w:val="20"/>
              </w:rPr>
              <w:t>Does the job involve night work?</w:t>
            </w:r>
          </w:p>
        </w:tc>
      </w:tr>
      <w:tr w:rsidR="003A74F8" w:rsidRPr="00E67F89" w14:paraId="7961089C" w14:textId="77777777" w:rsidTr="00E67F89">
        <w:tc>
          <w:tcPr>
            <w:tcW w:w="1413" w:type="dxa"/>
          </w:tcPr>
          <w:p w14:paraId="6A8A7557" w14:textId="77777777" w:rsidR="003A74F8" w:rsidRPr="00E67F89" w:rsidRDefault="003A74F8" w:rsidP="005B0639">
            <w:pPr>
              <w:rPr>
                <w:rFonts w:ascii="Arial" w:hAnsi="Arial" w:cs="Arial"/>
                <w:sz w:val="20"/>
                <w:szCs w:val="20"/>
              </w:rPr>
            </w:pPr>
            <w:r w:rsidRPr="00E67F89">
              <w:rPr>
                <w:rFonts w:ascii="Arial" w:hAnsi="Arial" w:cs="Arial"/>
                <w:sz w:val="20"/>
                <w:szCs w:val="20"/>
              </w:rPr>
              <w:t>Work related stress</w:t>
            </w:r>
          </w:p>
        </w:tc>
        <w:tc>
          <w:tcPr>
            <w:tcW w:w="3402" w:type="dxa"/>
          </w:tcPr>
          <w:p w14:paraId="5CC467BD" w14:textId="77777777" w:rsidR="003A74F8" w:rsidRPr="00E67F89" w:rsidRDefault="003A74F8" w:rsidP="005B0639">
            <w:pPr>
              <w:rPr>
                <w:rFonts w:ascii="Arial" w:hAnsi="Arial" w:cs="Arial"/>
                <w:sz w:val="20"/>
                <w:szCs w:val="20"/>
              </w:rPr>
            </w:pPr>
            <w:r w:rsidRPr="00E67F89">
              <w:rPr>
                <w:rFonts w:ascii="Arial" w:hAnsi="Arial" w:cs="Arial"/>
                <w:sz w:val="20"/>
                <w:szCs w:val="20"/>
              </w:rPr>
              <w:t xml:space="preserve">New and expectant mothers can be vulnerable to stress because of hormonal, psychological and physiological changes around pregnancy. </w:t>
            </w:r>
          </w:p>
          <w:p w14:paraId="75CCB565" w14:textId="3E9101AD" w:rsidR="003A74F8" w:rsidRPr="00E67F89" w:rsidRDefault="003A74F8" w:rsidP="005B0639">
            <w:pPr>
              <w:rPr>
                <w:rFonts w:ascii="Arial" w:hAnsi="Arial" w:cs="Arial"/>
                <w:sz w:val="20"/>
                <w:szCs w:val="20"/>
              </w:rPr>
            </w:pPr>
            <w:r w:rsidRPr="00E67F89">
              <w:rPr>
                <w:rFonts w:ascii="Arial" w:hAnsi="Arial" w:cs="Arial"/>
                <w:sz w:val="20"/>
                <w:szCs w:val="20"/>
              </w:rPr>
              <w:t xml:space="preserve">Additional stress may occur if the </w:t>
            </w:r>
            <w:r w:rsidR="00B535C1">
              <w:rPr>
                <w:rFonts w:ascii="Arial" w:hAnsi="Arial" w:cs="Arial"/>
                <w:sz w:val="20"/>
                <w:szCs w:val="20"/>
              </w:rPr>
              <w:t>employee</w:t>
            </w:r>
            <w:r w:rsidRPr="00E67F89">
              <w:rPr>
                <w:rFonts w:ascii="Arial" w:hAnsi="Arial" w:cs="Arial"/>
                <w:sz w:val="20"/>
                <w:szCs w:val="20"/>
              </w:rPr>
              <w:t xml:space="preserve"> has reason to be anxious about her pregnancy. </w:t>
            </w:r>
          </w:p>
        </w:tc>
        <w:tc>
          <w:tcPr>
            <w:tcW w:w="4201" w:type="dxa"/>
          </w:tcPr>
          <w:p w14:paraId="47900AD3" w14:textId="7DC87140" w:rsidR="003A74F8" w:rsidRPr="00A94A2F" w:rsidRDefault="003A74F8" w:rsidP="00A94A2F">
            <w:pPr>
              <w:pStyle w:val="ListParagraph"/>
              <w:numPr>
                <w:ilvl w:val="0"/>
                <w:numId w:val="19"/>
              </w:numPr>
              <w:rPr>
                <w:rFonts w:cs="Arial"/>
                <w:sz w:val="20"/>
                <w:szCs w:val="20"/>
              </w:rPr>
            </w:pPr>
            <w:r w:rsidRPr="00A94A2F">
              <w:rPr>
                <w:rFonts w:cs="Arial"/>
                <w:sz w:val="20"/>
                <w:szCs w:val="20"/>
              </w:rPr>
              <w:t>Are colleagues and supervisors supporti</w:t>
            </w:r>
            <w:r w:rsidR="00A94A2F" w:rsidRPr="00A94A2F">
              <w:rPr>
                <w:rFonts w:cs="Arial"/>
                <w:sz w:val="20"/>
                <w:szCs w:val="20"/>
              </w:rPr>
              <w:t xml:space="preserve">ve towards the pregnant </w:t>
            </w:r>
            <w:r w:rsidR="00B535C1">
              <w:rPr>
                <w:rFonts w:cs="Arial"/>
                <w:sz w:val="20"/>
                <w:szCs w:val="20"/>
              </w:rPr>
              <w:t>employee</w:t>
            </w:r>
            <w:r w:rsidR="00A94A2F" w:rsidRPr="00A94A2F">
              <w:rPr>
                <w:rFonts w:cs="Arial"/>
                <w:sz w:val="20"/>
                <w:szCs w:val="20"/>
              </w:rPr>
              <w:t>?</w:t>
            </w:r>
          </w:p>
          <w:p w14:paraId="10469452" w14:textId="36957493" w:rsidR="003A74F8" w:rsidRPr="00A94A2F" w:rsidRDefault="003A74F8" w:rsidP="00A94A2F">
            <w:pPr>
              <w:pStyle w:val="ListParagraph"/>
              <w:numPr>
                <w:ilvl w:val="0"/>
                <w:numId w:val="19"/>
              </w:numPr>
              <w:rPr>
                <w:rFonts w:cs="Arial"/>
                <w:sz w:val="20"/>
                <w:szCs w:val="20"/>
              </w:rPr>
            </w:pPr>
            <w:r w:rsidRPr="00A94A2F">
              <w:rPr>
                <w:rFonts w:cs="Arial"/>
                <w:sz w:val="20"/>
                <w:szCs w:val="20"/>
              </w:rPr>
              <w:t xml:space="preserve">Is the </w:t>
            </w:r>
            <w:r w:rsidR="00B535C1">
              <w:rPr>
                <w:rFonts w:cs="Arial"/>
                <w:sz w:val="20"/>
                <w:szCs w:val="20"/>
              </w:rPr>
              <w:t>employee</w:t>
            </w:r>
            <w:r w:rsidRPr="00A94A2F">
              <w:rPr>
                <w:rFonts w:cs="Arial"/>
                <w:sz w:val="20"/>
                <w:szCs w:val="20"/>
              </w:rPr>
              <w:t xml:space="preserve"> aware of what to do if she feels she </w:t>
            </w:r>
            <w:r w:rsidR="00A94A2F" w:rsidRPr="00A94A2F">
              <w:rPr>
                <w:rFonts w:cs="Arial"/>
                <w:sz w:val="20"/>
                <w:szCs w:val="20"/>
              </w:rPr>
              <w:t xml:space="preserve">is being bullied or </w:t>
            </w:r>
            <w:proofErr w:type="spellStart"/>
            <w:r w:rsidR="00A94A2F" w:rsidRPr="00A94A2F">
              <w:rPr>
                <w:rFonts w:cs="Arial"/>
                <w:sz w:val="20"/>
                <w:szCs w:val="20"/>
              </w:rPr>
              <w:t>victimised</w:t>
            </w:r>
            <w:proofErr w:type="spellEnd"/>
            <w:r w:rsidR="00A94A2F" w:rsidRPr="00A94A2F">
              <w:rPr>
                <w:rFonts w:cs="Arial"/>
                <w:sz w:val="20"/>
                <w:szCs w:val="20"/>
              </w:rPr>
              <w:t>?</w:t>
            </w:r>
          </w:p>
          <w:p w14:paraId="7EB4CE73" w14:textId="594D7748" w:rsidR="003A74F8" w:rsidRPr="00A94A2F" w:rsidRDefault="003A74F8" w:rsidP="00A94A2F">
            <w:pPr>
              <w:pStyle w:val="ListParagraph"/>
              <w:numPr>
                <w:ilvl w:val="0"/>
                <w:numId w:val="19"/>
              </w:numPr>
              <w:rPr>
                <w:rFonts w:cs="Arial"/>
                <w:sz w:val="20"/>
                <w:szCs w:val="20"/>
              </w:rPr>
            </w:pPr>
            <w:r w:rsidRPr="00A94A2F">
              <w:rPr>
                <w:rFonts w:cs="Arial"/>
                <w:sz w:val="20"/>
                <w:szCs w:val="20"/>
              </w:rPr>
              <w:t xml:space="preserve">Has the risk assessment taken account of any concerns the </w:t>
            </w:r>
            <w:r w:rsidR="00B535C1">
              <w:rPr>
                <w:rFonts w:cs="Arial"/>
                <w:sz w:val="20"/>
                <w:szCs w:val="20"/>
              </w:rPr>
              <w:t>employee</w:t>
            </w:r>
            <w:r w:rsidRPr="00A94A2F">
              <w:rPr>
                <w:rFonts w:cs="Arial"/>
                <w:sz w:val="20"/>
                <w:szCs w:val="20"/>
              </w:rPr>
              <w:t xml:space="preserve"> has about her pregnancy?</w:t>
            </w:r>
          </w:p>
        </w:tc>
      </w:tr>
      <w:tr w:rsidR="003A74F8" w:rsidRPr="00E67F89" w14:paraId="7C5DC08C" w14:textId="77777777" w:rsidTr="00E67F89">
        <w:tc>
          <w:tcPr>
            <w:tcW w:w="1413" w:type="dxa"/>
          </w:tcPr>
          <w:p w14:paraId="1A944C2C" w14:textId="77777777" w:rsidR="003A74F8" w:rsidRPr="00E67F89" w:rsidRDefault="003A74F8" w:rsidP="005B0639">
            <w:pPr>
              <w:rPr>
                <w:rFonts w:ascii="Arial" w:hAnsi="Arial" w:cs="Arial"/>
                <w:sz w:val="20"/>
                <w:szCs w:val="20"/>
              </w:rPr>
            </w:pPr>
            <w:r w:rsidRPr="00E67F89">
              <w:rPr>
                <w:rFonts w:ascii="Arial" w:hAnsi="Arial" w:cs="Arial"/>
                <w:sz w:val="20"/>
                <w:szCs w:val="20"/>
              </w:rPr>
              <w:t>Extreme of cold or heat</w:t>
            </w:r>
          </w:p>
        </w:tc>
        <w:tc>
          <w:tcPr>
            <w:tcW w:w="3402" w:type="dxa"/>
          </w:tcPr>
          <w:p w14:paraId="463B056E" w14:textId="77777777" w:rsidR="003A74F8" w:rsidRPr="00E67F89" w:rsidRDefault="003A74F8" w:rsidP="005B0639">
            <w:pPr>
              <w:rPr>
                <w:rFonts w:ascii="Arial" w:hAnsi="Arial" w:cs="Arial"/>
                <w:sz w:val="20"/>
                <w:szCs w:val="20"/>
              </w:rPr>
            </w:pPr>
            <w:r w:rsidRPr="00E67F89">
              <w:rPr>
                <w:rFonts w:ascii="Arial" w:hAnsi="Arial" w:cs="Arial"/>
                <w:sz w:val="20"/>
                <w:szCs w:val="20"/>
              </w:rPr>
              <w:t>Pregnant women are less able to tolerate heat or extreme cold.</w:t>
            </w:r>
          </w:p>
        </w:tc>
        <w:tc>
          <w:tcPr>
            <w:tcW w:w="4201" w:type="dxa"/>
          </w:tcPr>
          <w:p w14:paraId="4405DACA" w14:textId="0A42C464" w:rsidR="003A74F8" w:rsidRPr="00A94A2F" w:rsidRDefault="003A74F8" w:rsidP="00A94A2F">
            <w:pPr>
              <w:pStyle w:val="ListParagraph"/>
              <w:numPr>
                <w:ilvl w:val="0"/>
                <w:numId w:val="20"/>
              </w:numPr>
              <w:rPr>
                <w:rFonts w:cs="Arial"/>
                <w:sz w:val="20"/>
                <w:szCs w:val="20"/>
              </w:rPr>
            </w:pPr>
            <w:r w:rsidRPr="00A94A2F">
              <w:rPr>
                <w:rFonts w:cs="Arial"/>
                <w:sz w:val="20"/>
                <w:szCs w:val="20"/>
              </w:rPr>
              <w:t xml:space="preserve">Does the work involve exposure to temperatures that are uncomfortably cold (below 16 degrees </w:t>
            </w:r>
            <w:r w:rsidR="00A94A2F" w:rsidRPr="00A94A2F">
              <w:rPr>
                <w:rFonts w:cs="Arial"/>
                <w:sz w:val="20"/>
                <w:szCs w:val="20"/>
              </w:rPr>
              <w:t>C) or hot (above 27 degrees C)?</w:t>
            </w:r>
          </w:p>
          <w:p w14:paraId="3E9C43A2" w14:textId="3F7E1D90" w:rsidR="003A74F8" w:rsidRPr="00A94A2F" w:rsidRDefault="003A74F8" w:rsidP="00A94A2F">
            <w:pPr>
              <w:pStyle w:val="ListParagraph"/>
              <w:numPr>
                <w:ilvl w:val="0"/>
                <w:numId w:val="20"/>
              </w:numPr>
              <w:rPr>
                <w:rFonts w:cs="Arial"/>
                <w:sz w:val="20"/>
                <w:szCs w:val="20"/>
              </w:rPr>
            </w:pPr>
            <w:r w:rsidRPr="00A94A2F">
              <w:rPr>
                <w:rFonts w:cs="Arial"/>
                <w:sz w:val="20"/>
                <w:szCs w:val="20"/>
              </w:rPr>
              <w:t xml:space="preserve">If protective clothing is provided against the cold </w:t>
            </w:r>
            <w:proofErr w:type="gramStart"/>
            <w:r w:rsidRPr="00A94A2F">
              <w:rPr>
                <w:rFonts w:cs="Arial"/>
                <w:sz w:val="20"/>
                <w:szCs w:val="20"/>
              </w:rPr>
              <w:t>is</w:t>
            </w:r>
            <w:proofErr w:type="gramEnd"/>
            <w:r w:rsidRPr="00A94A2F">
              <w:rPr>
                <w:rFonts w:cs="Arial"/>
                <w:sz w:val="20"/>
                <w:szCs w:val="20"/>
              </w:rPr>
              <w:t xml:space="preserve"> su</w:t>
            </w:r>
            <w:r w:rsidR="00A94A2F" w:rsidRPr="00A94A2F">
              <w:rPr>
                <w:rFonts w:cs="Arial"/>
                <w:sz w:val="20"/>
                <w:szCs w:val="20"/>
              </w:rPr>
              <w:t xml:space="preserve">itable for the pregnant </w:t>
            </w:r>
            <w:r w:rsidR="00B535C1">
              <w:rPr>
                <w:rFonts w:cs="Arial"/>
                <w:sz w:val="20"/>
                <w:szCs w:val="20"/>
              </w:rPr>
              <w:t>employee</w:t>
            </w:r>
            <w:r w:rsidR="00A94A2F" w:rsidRPr="00A94A2F">
              <w:rPr>
                <w:rFonts w:cs="Arial"/>
                <w:sz w:val="20"/>
                <w:szCs w:val="20"/>
              </w:rPr>
              <w:t>?</w:t>
            </w:r>
          </w:p>
          <w:p w14:paraId="0BDB6FD4" w14:textId="277D88B8" w:rsidR="003A74F8" w:rsidRPr="00A94A2F" w:rsidRDefault="003A74F8" w:rsidP="00A94A2F">
            <w:pPr>
              <w:pStyle w:val="ListParagraph"/>
              <w:numPr>
                <w:ilvl w:val="0"/>
                <w:numId w:val="20"/>
              </w:numPr>
              <w:rPr>
                <w:rFonts w:cs="Arial"/>
                <w:sz w:val="20"/>
                <w:szCs w:val="20"/>
              </w:rPr>
            </w:pPr>
            <w:r w:rsidRPr="00A94A2F">
              <w:rPr>
                <w:rFonts w:cs="Arial"/>
                <w:sz w:val="20"/>
                <w:szCs w:val="20"/>
              </w:rPr>
              <w:t xml:space="preserve">Is the </w:t>
            </w:r>
            <w:r w:rsidR="00B535C1">
              <w:rPr>
                <w:rFonts w:cs="Arial"/>
                <w:sz w:val="20"/>
                <w:szCs w:val="20"/>
              </w:rPr>
              <w:t>employee</w:t>
            </w:r>
            <w:r w:rsidRPr="00A94A2F">
              <w:rPr>
                <w:rFonts w:cs="Arial"/>
                <w:sz w:val="20"/>
                <w:szCs w:val="20"/>
              </w:rPr>
              <w:t xml:space="preserve"> exposed to cold draughts even where the average temperature is acceptable? </w:t>
            </w:r>
          </w:p>
        </w:tc>
      </w:tr>
      <w:tr w:rsidR="003A74F8" w:rsidRPr="00E67F89" w14:paraId="648D0055" w14:textId="77777777" w:rsidTr="00E67F89">
        <w:tc>
          <w:tcPr>
            <w:tcW w:w="1413" w:type="dxa"/>
          </w:tcPr>
          <w:p w14:paraId="33B0C554" w14:textId="77777777" w:rsidR="003A74F8" w:rsidRPr="00E67F89" w:rsidRDefault="003A74F8" w:rsidP="005B0639">
            <w:pPr>
              <w:rPr>
                <w:rFonts w:ascii="Arial" w:hAnsi="Arial" w:cs="Arial"/>
                <w:sz w:val="20"/>
                <w:szCs w:val="20"/>
              </w:rPr>
            </w:pPr>
            <w:r w:rsidRPr="00E67F89">
              <w:rPr>
                <w:rFonts w:ascii="Arial" w:hAnsi="Arial" w:cs="Arial"/>
                <w:sz w:val="20"/>
                <w:szCs w:val="20"/>
              </w:rPr>
              <w:t>Working at heights</w:t>
            </w:r>
          </w:p>
        </w:tc>
        <w:tc>
          <w:tcPr>
            <w:tcW w:w="3402" w:type="dxa"/>
          </w:tcPr>
          <w:p w14:paraId="1F8EF4C5" w14:textId="69D95E9A" w:rsidR="003A74F8" w:rsidRPr="00E67F89" w:rsidRDefault="003A74F8" w:rsidP="005B0639">
            <w:pPr>
              <w:rPr>
                <w:rFonts w:ascii="Arial" w:hAnsi="Arial" w:cs="Arial"/>
                <w:sz w:val="20"/>
                <w:szCs w:val="20"/>
              </w:rPr>
            </w:pPr>
            <w:r w:rsidRPr="00E67F89">
              <w:rPr>
                <w:rFonts w:ascii="Arial" w:hAnsi="Arial" w:cs="Arial"/>
                <w:sz w:val="20"/>
                <w:szCs w:val="20"/>
              </w:rPr>
              <w:t xml:space="preserve">Because of the risk of fainting and high blood pressure it is hazardous </w:t>
            </w:r>
            <w:r w:rsidRPr="00E67F89">
              <w:rPr>
                <w:rFonts w:ascii="Arial" w:hAnsi="Arial" w:cs="Arial"/>
                <w:sz w:val="20"/>
                <w:szCs w:val="20"/>
              </w:rPr>
              <w:lastRenderedPageBreak/>
              <w:t xml:space="preserve">for pregnant </w:t>
            </w:r>
            <w:r w:rsidR="00B535C1">
              <w:rPr>
                <w:rFonts w:ascii="Arial" w:hAnsi="Arial" w:cs="Arial"/>
                <w:sz w:val="20"/>
                <w:szCs w:val="20"/>
              </w:rPr>
              <w:t>employees</w:t>
            </w:r>
            <w:r w:rsidRPr="00E67F89">
              <w:rPr>
                <w:rFonts w:ascii="Arial" w:hAnsi="Arial" w:cs="Arial"/>
                <w:sz w:val="20"/>
                <w:szCs w:val="20"/>
              </w:rPr>
              <w:t xml:space="preserve"> to work at heights.</w:t>
            </w:r>
          </w:p>
        </w:tc>
        <w:tc>
          <w:tcPr>
            <w:tcW w:w="4201" w:type="dxa"/>
          </w:tcPr>
          <w:p w14:paraId="4A50E775" w14:textId="77777777" w:rsidR="003A74F8" w:rsidRPr="00A94A2F" w:rsidRDefault="003A74F8" w:rsidP="00A94A2F">
            <w:pPr>
              <w:pStyle w:val="ListParagraph"/>
              <w:numPr>
                <w:ilvl w:val="0"/>
                <w:numId w:val="20"/>
              </w:numPr>
              <w:rPr>
                <w:rFonts w:cs="Arial"/>
                <w:sz w:val="20"/>
                <w:szCs w:val="20"/>
              </w:rPr>
            </w:pPr>
            <w:r w:rsidRPr="00A94A2F">
              <w:rPr>
                <w:rFonts w:cs="Arial"/>
                <w:sz w:val="20"/>
                <w:szCs w:val="20"/>
              </w:rPr>
              <w:lastRenderedPageBreak/>
              <w:t>Does the work involve a lot of climbing up and down steps or ladders?</w:t>
            </w:r>
          </w:p>
          <w:p w14:paraId="64F3B850" w14:textId="77777777" w:rsidR="003A74F8" w:rsidRPr="00A94A2F" w:rsidRDefault="003A74F8" w:rsidP="00A94A2F">
            <w:pPr>
              <w:pStyle w:val="ListParagraph"/>
              <w:numPr>
                <w:ilvl w:val="0"/>
                <w:numId w:val="20"/>
              </w:numPr>
              <w:rPr>
                <w:rFonts w:cs="Arial"/>
                <w:sz w:val="20"/>
                <w:szCs w:val="20"/>
              </w:rPr>
            </w:pPr>
            <w:r w:rsidRPr="00A94A2F">
              <w:rPr>
                <w:rFonts w:cs="Arial"/>
                <w:sz w:val="20"/>
                <w:szCs w:val="20"/>
              </w:rPr>
              <w:lastRenderedPageBreak/>
              <w:t>Does the work involve carrying items or boxes up or down ladders?</w:t>
            </w:r>
          </w:p>
          <w:p w14:paraId="1D7D21F9" w14:textId="231E701E" w:rsidR="003A74F8" w:rsidRPr="00A94A2F" w:rsidRDefault="003A74F8" w:rsidP="00A94A2F">
            <w:pPr>
              <w:pStyle w:val="ListParagraph"/>
              <w:numPr>
                <w:ilvl w:val="0"/>
                <w:numId w:val="20"/>
              </w:numPr>
              <w:rPr>
                <w:rFonts w:cs="Arial"/>
                <w:sz w:val="20"/>
                <w:szCs w:val="20"/>
              </w:rPr>
            </w:pPr>
            <w:r w:rsidRPr="00A94A2F">
              <w:rPr>
                <w:rFonts w:cs="Arial"/>
                <w:sz w:val="20"/>
                <w:szCs w:val="20"/>
              </w:rPr>
              <w:t xml:space="preserve">If a mobile work platform is used to access the higher levels, is there enough room for a pregnant </w:t>
            </w:r>
            <w:r w:rsidR="00B535C1">
              <w:rPr>
                <w:rFonts w:cs="Arial"/>
                <w:sz w:val="20"/>
                <w:szCs w:val="20"/>
              </w:rPr>
              <w:t>employee</w:t>
            </w:r>
            <w:r w:rsidRPr="00A94A2F">
              <w:rPr>
                <w:rFonts w:cs="Arial"/>
                <w:sz w:val="20"/>
                <w:szCs w:val="20"/>
              </w:rPr>
              <w:t xml:space="preserve"> to use it safely?</w:t>
            </w:r>
          </w:p>
        </w:tc>
      </w:tr>
      <w:tr w:rsidR="003A74F8" w:rsidRPr="00E67F89" w14:paraId="1C4E755E" w14:textId="77777777" w:rsidTr="00E67F89">
        <w:tc>
          <w:tcPr>
            <w:tcW w:w="1413" w:type="dxa"/>
          </w:tcPr>
          <w:p w14:paraId="1052A389" w14:textId="77777777" w:rsidR="003A74F8" w:rsidRPr="00E67F89" w:rsidRDefault="003A74F8" w:rsidP="005B0639">
            <w:pPr>
              <w:rPr>
                <w:rFonts w:ascii="Arial" w:hAnsi="Arial" w:cs="Arial"/>
                <w:sz w:val="20"/>
                <w:szCs w:val="20"/>
              </w:rPr>
            </w:pPr>
            <w:r w:rsidRPr="00E67F89">
              <w:rPr>
                <w:rFonts w:ascii="Arial" w:hAnsi="Arial" w:cs="Arial"/>
                <w:sz w:val="20"/>
                <w:szCs w:val="20"/>
              </w:rPr>
              <w:lastRenderedPageBreak/>
              <w:t>Welfare issues</w:t>
            </w:r>
          </w:p>
        </w:tc>
        <w:tc>
          <w:tcPr>
            <w:tcW w:w="3402" w:type="dxa"/>
          </w:tcPr>
          <w:p w14:paraId="4D586C66" w14:textId="77777777" w:rsidR="003A74F8" w:rsidRPr="00E67F89" w:rsidRDefault="003A74F8" w:rsidP="005B0639">
            <w:pPr>
              <w:rPr>
                <w:rFonts w:ascii="Arial" w:hAnsi="Arial" w:cs="Arial"/>
                <w:sz w:val="20"/>
                <w:szCs w:val="20"/>
              </w:rPr>
            </w:pPr>
            <w:r w:rsidRPr="00E67F89">
              <w:rPr>
                <w:rFonts w:ascii="Arial" w:hAnsi="Arial" w:cs="Arial"/>
                <w:b/>
                <w:sz w:val="20"/>
                <w:szCs w:val="20"/>
              </w:rPr>
              <w:t>Rest Facilities:</w:t>
            </w:r>
            <w:r w:rsidRPr="00E67F89">
              <w:rPr>
                <w:rFonts w:ascii="Arial" w:hAnsi="Arial" w:cs="Arial"/>
                <w:sz w:val="20"/>
                <w:szCs w:val="20"/>
              </w:rPr>
              <w:t xml:space="preserve"> Rest is particularly important for new and expectant mothers.</w:t>
            </w:r>
          </w:p>
          <w:p w14:paraId="544376A5" w14:textId="77777777" w:rsidR="003A74F8" w:rsidRPr="00E67F89" w:rsidRDefault="003A74F8" w:rsidP="005B0639">
            <w:pPr>
              <w:rPr>
                <w:rFonts w:ascii="Arial" w:hAnsi="Arial" w:cs="Arial"/>
                <w:sz w:val="20"/>
                <w:szCs w:val="20"/>
              </w:rPr>
            </w:pPr>
          </w:p>
          <w:p w14:paraId="3B2B7FDE" w14:textId="77777777" w:rsidR="003A74F8" w:rsidRPr="00E67F89" w:rsidRDefault="003A74F8" w:rsidP="005B0639">
            <w:pPr>
              <w:rPr>
                <w:rFonts w:ascii="Arial" w:hAnsi="Arial" w:cs="Arial"/>
                <w:sz w:val="20"/>
                <w:szCs w:val="20"/>
              </w:rPr>
            </w:pPr>
            <w:r w:rsidRPr="00E67F89">
              <w:rPr>
                <w:rFonts w:ascii="Arial" w:hAnsi="Arial" w:cs="Arial"/>
                <w:b/>
                <w:sz w:val="20"/>
                <w:szCs w:val="20"/>
              </w:rPr>
              <w:t xml:space="preserve">Hygiene: </w:t>
            </w:r>
            <w:r w:rsidRPr="00E67F89">
              <w:rPr>
                <w:rFonts w:ascii="Arial" w:hAnsi="Arial" w:cs="Arial"/>
                <w:sz w:val="20"/>
                <w:szCs w:val="20"/>
              </w:rPr>
              <w:t>Easy Access to toilets is essential to protect against risks of infection and kidney disease.</w:t>
            </w:r>
          </w:p>
          <w:p w14:paraId="0ED53F05" w14:textId="77777777" w:rsidR="003A74F8" w:rsidRPr="00E67F89" w:rsidRDefault="003A74F8" w:rsidP="005B0639">
            <w:pPr>
              <w:rPr>
                <w:rFonts w:ascii="Arial" w:hAnsi="Arial" w:cs="Arial"/>
                <w:sz w:val="20"/>
                <w:szCs w:val="20"/>
              </w:rPr>
            </w:pPr>
          </w:p>
          <w:p w14:paraId="25DF4E5A" w14:textId="78E87127" w:rsidR="003A74F8" w:rsidRPr="00E67F89" w:rsidRDefault="003A74F8" w:rsidP="005B0639">
            <w:pPr>
              <w:rPr>
                <w:rFonts w:ascii="Arial" w:hAnsi="Arial" w:cs="Arial"/>
                <w:sz w:val="20"/>
                <w:szCs w:val="20"/>
              </w:rPr>
            </w:pPr>
            <w:r w:rsidRPr="00E67F89">
              <w:rPr>
                <w:rFonts w:ascii="Arial" w:hAnsi="Arial" w:cs="Arial"/>
                <w:b/>
                <w:sz w:val="20"/>
                <w:szCs w:val="20"/>
              </w:rPr>
              <w:t xml:space="preserve">Storage facilities: </w:t>
            </w:r>
            <w:r w:rsidRPr="00E67F89">
              <w:rPr>
                <w:rFonts w:ascii="Arial" w:hAnsi="Arial" w:cs="Arial"/>
                <w:sz w:val="20"/>
                <w:szCs w:val="20"/>
              </w:rPr>
              <w:t>Appropriate arrangements for expressing and storing breas</w:t>
            </w:r>
            <w:r w:rsidR="00434D19">
              <w:rPr>
                <w:rFonts w:ascii="Arial" w:hAnsi="Arial" w:cs="Arial"/>
                <w:sz w:val="20"/>
                <w:szCs w:val="20"/>
              </w:rPr>
              <w:t>t milk may be needed for breast</w:t>
            </w:r>
            <w:r w:rsidRPr="00E67F89">
              <w:rPr>
                <w:rFonts w:ascii="Arial" w:hAnsi="Arial" w:cs="Arial"/>
                <w:sz w:val="20"/>
                <w:szCs w:val="20"/>
              </w:rPr>
              <w:t xml:space="preserve">feeding mothers. </w:t>
            </w:r>
          </w:p>
        </w:tc>
        <w:tc>
          <w:tcPr>
            <w:tcW w:w="4201" w:type="dxa"/>
          </w:tcPr>
          <w:p w14:paraId="552C4D93" w14:textId="6930D640" w:rsidR="003A74F8" w:rsidRPr="00A94A2F" w:rsidRDefault="003A74F8" w:rsidP="0085457C">
            <w:pPr>
              <w:pStyle w:val="ListParagraph"/>
              <w:numPr>
                <w:ilvl w:val="0"/>
                <w:numId w:val="21"/>
              </w:numPr>
              <w:rPr>
                <w:rFonts w:cs="Arial"/>
                <w:sz w:val="20"/>
                <w:szCs w:val="20"/>
              </w:rPr>
            </w:pPr>
            <w:r w:rsidRPr="00A94A2F">
              <w:rPr>
                <w:rFonts w:cs="Arial"/>
                <w:sz w:val="20"/>
                <w:szCs w:val="20"/>
              </w:rPr>
              <w:t xml:space="preserve">Is there somewhere quiet for pregnant </w:t>
            </w:r>
            <w:r w:rsidR="00434D19">
              <w:rPr>
                <w:rFonts w:cs="Arial"/>
                <w:sz w:val="20"/>
                <w:szCs w:val="20"/>
              </w:rPr>
              <w:t>employees</w:t>
            </w:r>
            <w:r w:rsidRPr="00A94A2F">
              <w:rPr>
                <w:rFonts w:cs="Arial"/>
                <w:sz w:val="20"/>
                <w:szCs w:val="20"/>
              </w:rPr>
              <w:t xml:space="preserve"> to rest?</w:t>
            </w:r>
          </w:p>
          <w:p w14:paraId="2B92B0A7" w14:textId="77777777" w:rsidR="003A74F8" w:rsidRPr="00A94A2F" w:rsidRDefault="003A74F8" w:rsidP="00A94A2F">
            <w:pPr>
              <w:pStyle w:val="ListParagraph"/>
              <w:numPr>
                <w:ilvl w:val="0"/>
                <w:numId w:val="21"/>
              </w:numPr>
              <w:rPr>
                <w:rFonts w:cs="Arial"/>
                <w:sz w:val="20"/>
                <w:szCs w:val="20"/>
              </w:rPr>
            </w:pPr>
            <w:r w:rsidRPr="00A94A2F">
              <w:rPr>
                <w:rFonts w:cs="Arial"/>
                <w:sz w:val="20"/>
                <w:szCs w:val="20"/>
              </w:rPr>
              <w:t xml:space="preserve">Are they given easy access to toilets and more frequent breaks than other workers if needed? </w:t>
            </w:r>
          </w:p>
          <w:p w14:paraId="6969FAF5" w14:textId="6B97AA45" w:rsidR="003A74F8" w:rsidRPr="00A94A2F" w:rsidRDefault="003A74F8" w:rsidP="00A94A2F">
            <w:pPr>
              <w:pStyle w:val="ListParagraph"/>
              <w:numPr>
                <w:ilvl w:val="0"/>
                <w:numId w:val="21"/>
              </w:numPr>
              <w:rPr>
                <w:rFonts w:cs="Arial"/>
                <w:sz w:val="20"/>
                <w:szCs w:val="20"/>
              </w:rPr>
            </w:pPr>
            <w:r w:rsidRPr="00A94A2F">
              <w:rPr>
                <w:rFonts w:cs="Arial"/>
                <w:sz w:val="20"/>
                <w:szCs w:val="20"/>
              </w:rPr>
              <w:t xml:space="preserve">Is there a clean, private area for breast-feeding </w:t>
            </w:r>
            <w:r w:rsidR="00B96941">
              <w:rPr>
                <w:rFonts w:cs="Arial"/>
                <w:sz w:val="20"/>
                <w:szCs w:val="20"/>
              </w:rPr>
              <w:t>employees</w:t>
            </w:r>
            <w:r w:rsidRPr="00A94A2F">
              <w:rPr>
                <w:rFonts w:cs="Arial"/>
                <w:sz w:val="20"/>
                <w:szCs w:val="20"/>
              </w:rPr>
              <w:t xml:space="preserve"> to express breast milk?</w:t>
            </w:r>
          </w:p>
          <w:p w14:paraId="6180912E" w14:textId="77777777" w:rsidR="003A74F8" w:rsidRPr="00A94A2F" w:rsidRDefault="003A74F8" w:rsidP="00A94A2F">
            <w:pPr>
              <w:pStyle w:val="ListParagraph"/>
              <w:numPr>
                <w:ilvl w:val="0"/>
                <w:numId w:val="21"/>
              </w:numPr>
              <w:rPr>
                <w:rFonts w:cs="Arial"/>
                <w:sz w:val="20"/>
                <w:szCs w:val="20"/>
              </w:rPr>
            </w:pPr>
            <w:r w:rsidRPr="00A94A2F">
              <w:rPr>
                <w:rFonts w:cs="Arial"/>
                <w:sz w:val="20"/>
                <w:szCs w:val="20"/>
              </w:rPr>
              <w:t>Is there somewhere safe for them to store the expressed milk?</w:t>
            </w:r>
          </w:p>
        </w:tc>
      </w:tr>
    </w:tbl>
    <w:p w14:paraId="3ECA009D" w14:textId="77777777" w:rsidR="000B40DB" w:rsidRPr="000B40DB" w:rsidRDefault="000B40DB" w:rsidP="000B40DB">
      <w:pPr>
        <w:rPr>
          <w:rFonts w:ascii="Arial" w:hAnsi="Arial" w:cs="Arial"/>
        </w:rPr>
      </w:pPr>
    </w:p>
    <w:p w14:paraId="3ECA009E" w14:textId="77777777" w:rsidR="0070578F" w:rsidRPr="003B362B" w:rsidRDefault="0070578F" w:rsidP="0070578F">
      <w:pPr>
        <w:pStyle w:val="BodyText-Contemporary"/>
        <w:suppressAutoHyphens w:val="0"/>
        <w:spacing w:after="0" w:line="240" w:lineRule="auto"/>
        <w:rPr>
          <w:rFonts w:cs="Arial"/>
        </w:rPr>
      </w:pPr>
    </w:p>
    <w:p w14:paraId="3ECA009F" w14:textId="77777777" w:rsidR="00372E5C" w:rsidRPr="000366DA" w:rsidRDefault="00372E5C" w:rsidP="000366DA">
      <w:pPr>
        <w:pStyle w:val="Heading1"/>
        <w:rPr>
          <w:szCs w:val="40"/>
        </w:rPr>
      </w:pPr>
      <w:bookmarkStart w:id="32" w:name="_Toc20992197"/>
      <w:r w:rsidRPr="000366DA">
        <w:rPr>
          <w:szCs w:val="40"/>
        </w:rPr>
        <w:t>Frequently asked questions</w:t>
      </w:r>
      <w:r w:rsidR="00CB77A4" w:rsidRPr="000366DA">
        <w:rPr>
          <w:szCs w:val="40"/>
        </w:rPr>
        <w:t xml:space="preserve"> (FAQ’s)</w:t>
      </w:r>
      <w:bookmarkEnd w:id="32"/>
    </w:p>
    <w:p w14:paraId="3ECA00A0" w14:textId="77777777" w:rsidR="00372E5C" w:rsidRPr="003B362B" w:rsidRDefault="00372E5C" w:rsidP="00372E5C">
      <w:pPr>
        <w:rPr>
          <w:rFonts w:ascii="Arial" w:hAnsi="Arial" w:cs="Arial"/>
        </w:rPr>
      </w:pPr>
    </w:p>
    <w:p w14:paraId="3ECA00A1" w14:textId="2E9BA176" w:rsidR="00372E5C" w:rsidRDefault="00CB77A4" w:rsidP="00372E5C">
      <w:pPr>
        <w:rPr>
          <w:rFonts w:ascii="Arial" w:hAnsi="Arial" w:cs="Arial"/>
        </w:rPr>
      </w:pPr>
      <w:r w:rsidRPr="003B362B">
        <w:rPr>
          <w:rFonts w:ascii="Arial" w:hAnsi="Arial" w:cs="Arial"/>
        </w:rPr>
        <w:t>Please follow the</w:t>
      </w:r>
      <w:r w:rsidR="00BE74FD" w:rsidRPr="003B362B">
        <w:rPr>
          <w:rFonts w:ascii="Arial" w:hAnsi="Arial" w:cs="Arial"/>
        </w:rPr>
        <w:t xml:space="preserve"> He</w:t>
      </w:r>
      <w:r w:rsidRPr="003B362B">
        <w:rPr>
          <w:rFonts w:ascii="Arial" w:hAnsi="Arial" w:cs="Arial"/>
        </w:rPr>
        <w:t xml:space="preserve">alth and Safety Executive’s website for a </w:t>
      </w:r>
      <w:r w:rsidR="00E67F89" w:rsidRPr="003B362B">
        <w:rPr>
          <w:rFonts w:ascii="Arial" w:hAnsi="Arial" w:cs="Arial"/>
        </w:rPr>
        <w:t>comprehensive list of FAQs’</w:t>
      </w:r>
      <w:r w:rsidRPr="003B362B">
        <w:rPr>
          <w:rFonts w:ascii="Arial" w:hAnsi="Arial" w:cs="Arial"/>
        </w:rPr>
        <w:t xml:space="preserve"> </w:t>
      </w:r>
      <w:hyperlink r:id="rId31" w:history="1">
        <w:r w:rsidRPr="003B362B">
          <w:rPr>
            <w:rStyle w:val="Hyperlink"/>
            <w:rFonts w:ascii="Arial" w:hAnsi="Arial" w:cs="Arial"/>
          </w:rPr>
          <w:t>http://www.hse.gov.uk/risk/faq.htm</w:t>
        </w:r>
      </w:hyperlink>
      <w:r w:rsidRPr="003B362B">
        <w:rPr>
          <w:rFonts w:ascii="Arial" w:hAnsi="Arial" w:cs="Arial"/>
        </w:rPr>
        <w:t xml:space="preserve">. </w:t>
      </w:r>
    </w:p>
    <w:p w14:paraId="238DEE55" w14:textId="77777777" w:rsidR="00401776" w:rsidRPr="003B362B" w:rsidRDefault="00401776" w:rsidP="00372E5C">
      <w:pPr>
        <w:rPr>
          <w:rFonts w:ascii="Arial" w:hAnsi="Arial" w:cs="Arial"/>
        </w:rPr>
      </w:pPr>
    </w:p>
    <w:p w14:paraId="3ECA00A2" w14:textId="7F4B7E49" w:rsidR="00B2700E" w:rsidRPr="000366DA" w:rsidRDefault="00B2700E" w:rsidP="000366DA">
      <w:pPr>
        <w:pStyle w:val="Heading1"/>
        <w:rPr>
          <w:szCs w:val="40"/>
        </w:rPr>
      </w:pPr>
      <w:bookmarkStart w:id="33" w:name="_Toc20992198"/>
      <w:r w:rsidRPr="000366DA">
        <w:rPr>
          <w:szCs w:val="40"/>
        </w:rPr>
        <w:t>Useful contacts</w:t>
      </w:r>
      <w:bookmarkEnd w:id="33"/>
    </w:p>
    <w:p w14:paraId="3ECA00A3" w14:textId="77777777" w:rsidR="00BE74FD" w:rsidRPr="003B362B" w:rsidRDefault="00BE74FD" w:rsidP="00BE74FD">
      <w:pPr>
        <w:rPr>
          <w:rFonts w:ascii="Arial" w:hAnsi="Arial" w:cs="Arial"/>
        </w:rPr>
      </w:pPr>
    </w:p>
    <w:p w14:paraId="3ECA00A4" w14:textId="77777777" w:rsidR="00B2700E" w:rsidRPr="003B362B" w:rsidRDefault="001B20B3" w:rsidP="00BE74FD">
      <w:pPr>
        <w:rPr>
          <w:rFonts w:ascii="Arial" w:hAnsi="Arial" w:cs="Arial"/>
          <w:b/>
        </w:rPr>
      </w:pPr>
      <w:r w:rsidRPr="003B362B">
        <w:rPr>
          <w:rFonts w:ascii="Arial" w:hAnsi="Arial" w:cs="Arial"/>
          <w:b/>
        </w:rPr>
        <w:t>Council i</w:t>
      </w:r>
      <w:r w:rsidR="00B2700E" w:rsidRPr="003B362B">
        <w:rPr>
          <w:rFonts w:ascii="Arial" w:hAnsi="Arial" w:cs="Arial"/>
          <w:b/>
        </w:rPr>
        <w:t>ntranet site</w:t>
      </w:r>
    </w:p>
    <w:p w14:paraId="3ECA00A5" w14:textId="77777777" w:rsidR="00B2700E" w:rsidRPr="003B362B" w:rsidRDefault="00B2700E" w:rsidP="001B20B3">
      <w:pPr>
        <w:ind w:left="720"/>
        <w:rPr>
          <w:rFonts w:ascii="Arial" w:hAnsi="Arial" w:cs="Arial"/>
        </w:rPr>
      </w:pPr>
      <w:r w:rsidRPr="003B362B">
        <w:rPr>
          <w:rFonts w:ascii="Arial" w:hAnsi="Arial" w:cs="Arial"/>
        </w:rPr>
        <w:t xml:space="preserve">Information on all health, safety and </w:t>
      </w:r>
      <w:proofErr w:type="gramStart"/>
      <w:r w:rsidRPr="003B362B">
        <w:rPr>
          <w:rFonts w:ascii="Arial" w:hAnsi="Arial" w:cs="Arial"/>
        </w:rPr>
        <w:t>wellbeing</w:t>
      </w:r>
      <w:proofErr w:type="gramEnd"/>
      <w:r w:rsidRPr="003B362B">
        <w:rPr>
          <w:rFonts w:ascii="Arial" w:hAnsi="Arial" w:cs="Arial"/>
        </w:rPr>
        <w:t xml:space="preserve"> matters.</w:t>
      </w:r>
    </w:p>
    <w:p w14:paraId="3ECA00A7" w14:textId="47EA48E8" w:rsidR="00B2700E" w:rsidRPr="003B362B" w:rsidRDefault="00E22DCB" w:rsidP="00E22DCB">
      <w:pPr>
        <w:ind w:left="720"/>
        <w:rPr>
          <w:rFonts w:ascii="Arial" w:hAnsi="Arial" w:cs="Arial"/>
        </w:rPr>
      </w:pPr>
      <w:hyperlink r:id="rId32" w:history="1">
        <w:r w:rsidRPr="00653644">
          <w:rPr>
            <w:rStyle w:val="Hyperlink"/>
            <w:rFonts w:ascii="Arial" w:hAnsi="Arial" w:cs="Arial"/>
          </w:rPr>
          <w:t>https://lbbd.sharepoint.com/sites/IntTp/HR/Pages/OHandHS.aspx</w:t>
        </w:r>
      </w:hyperlink>
      <w:r>
        <w:rPr>
          <w:rFonts w:ascii="Arial" w:hAnsi="Arial" w:cs="Arial"/>
        </w:rPr>
        <w:t xml:space="preserve"> </w:t>
      </w:r>
    </w:p>
    <w:p w14:paraId="3ECA00A8" w14:textId="77777777" w:rsidR="00B2700E" w:rsidRPr="003B362B" w:rsidRDefault="00B2700E" w:rsidP="00BE74FD">
      <w:pPr>
        <w:rPr>
          <w:rFonts w:ascii="Arial" w:hAnsi="Arial" w:cs="Arial"/>
        </w:rPr>
      </w:pPr>
    </w:p>
    <w:p w14:paraId="3ECA00A9" w14:textId="77777777" w:rsidR="00B2700E" w:rsidRPr="003B362B" w:rsidRDefault="00B2700E" w:rsidP="00BE74FD">
      <w:pPr>
        <w:rPr>
          <w:rFonts w:ascii="Arial" w:hAnsi="Arial" w:cs="Arial"/>
          <w:b/>
        </w:rPr>
      </w:pPr>
      <w:r w:rsidRPr="003B362B">
        <w:rPr>
          <w:rFonts w:ascii="Arial" w:hAnsi="Arial" w:cs="Arial"/>
          <w:b/>
        </w:rPr>
        <w:t>HR Service Centre</w:t>
      </w:r>
    </w:p>
    <w:p w14:paraId="3ECA00AA" w14:textId="77777777" w:rsidR="00B2700E" w:rsidRPr="003B362B" w:rsidRDefault="00B2700E" w:rsidP="001B20B3">
      <w:pPr>
        <w:ind w:left="720"/>
        <w:rPr>
          <w:rFonts w:ascii="Arial" w:hAnsi="Arial" w:cs="Arial"/>
        </w:rPr>
      </w:pPr>
      <w:r w:rsidRPr="003B362B">
        <w:rPr>
          <w:rFonts w:ascii="Arial" w:hAnsi="Arial" w:cs="Arial"/>
        </w:rPr>
        <w:t>To assist you with your health, safety and wellbeing queries</w:t>
      </w:r>
    </w:p>
    <w:p w14:paraId="3ECA00AB" w14:textId="77777777" w:rsidR="00B2700E" w:rsidRPr="00E22DCB" w:rsidRDefault="00B2700E" w:rsidP="001B20B3">
      <w:pPr>
        <w:ind w:left="720"/>
        <w:rPr>
          <w:rFonts w:ascii="Arial" w:hAnsi="Arial" w:cs="Arial"/>
        </w:rPr>
      </w:pPr>
      <w:r w:rsidRPr="003B362B">
        <w:rPr>
          <w:rFonts w:ascii="Arial" w:hAnsi="Arial" w:cs="Arial"/>
        </w:rPr>
        <w:t>020 8724 5233</w:t>
      </w:r>
    </w:p>
    <w:p w14:paraId="3ECA00AD" w14:textId="67D71F0F" w:rsidR="00B2700E" w:rsidRPr="00E22DCB" w:rsidRDefault="00E22DCB" w:rsidP="001B20B3">
      <w:pPr>
        <w:ind w:left="720"/>
        <w:rPr>
          <w:rFonts w:ascii="Arial" w:hAnsi="Arial" w:cs="Arial"/>
        </w:rPr>
      </w:pPr>
      <w:r w:rsidRPr="00E22DCB">
        <w:rPr>
          <w:rFonts w:ascii="Arial" w:hAnsi="Arial" w:cs="Arial"/>
        </w:rPr>
        <w:t>HR Portal</w:t>
      </w:r>
      <w:r>
        <w:rPr>
          <w:rFonts w:ascii="Arial" w:hAnsi="Arial" w:cs="Arial"/>
        </w:rPr>
        <w:t>:</w:t>
      </w:r>
      <w:r w:rsidRPr="00E22DCB">
        <w:rPr>
          <w:rFonts w:ascii="Arial" w:hAnsi="Arial" w:cs="Arial"/>
        </w:rPr>
        <w:t xml:space="preserve"> </w:t>
      </w:r>
      <w:hyperlink r:id="rId33" w:history="1">
        <w:r w:rsidRPr="00E22DCB">
          <w:rPr>
            <w:rStyle w:val="Hyperlink"/>
            <w:rFonts w:ascii="Arial" w:hAnsi="Arial" w:cs="Arial"/>
          </w:rPr>
          <w:t>https://lbbd.sharepoint.com/sites/HRSD/Pages/Service-Catalogue.aspx</w:t>
        </w:r>
      </w:hyperlink>
      <w:r w:rsidRPr="00E22DCB">
        <w:rPr>
          <w:rFonts w:ascii="Arial" w:hAnsi="Arial" w:cs="Arial"/>
        </w:rPr>
        <w:t xml:space="preserve"> </w:t>
      </w:r>
    </w:p>
    <w:p w14:paraId="3ECA00AE" w14:textId="77777777" w:rsidR="001B20B3" w:rsidRPr="003B362B" w:rsidRDefault="001B20B3" w:rsidP="00BE74FD">
      <w:pPr>
        <w:rPr>
          <w:rFonts w:ascii="Arial" w:hAnsi="Arial" w:cs="Arial"/>
        </w:rPr>
      </w:pPr>
    </w:p>
    <w:p w14:paraId="27BBABE1" w14:textId="754073B9" w:rsidR="00297F58" w:rsidRDefault="00297F58" w:rsidP="00BE74FD">
      <w:pPr>
        <w:rPr>
          <w:rFonts w:ascii="Arial" w:hAnsi="Arial" w:cs="Arial"/>
          <w:b/>
        </w:rPr>
      </w:pPr>
      <w:r>
        <w:rPr>
          <w:rFonts w:ascii="Arial" w:hAnsi="Arial" w:cs="Arial"/>
          <w:b/>
        </w:rPr>
        <w:t>Training</w:t>
      </w:r>
    </w:p>
    <w:p w14:paraId="44A48189" w14:textId="27B84D7E" w:rsidR="00297F58" w:rsidRDefault="00297F58" w:rsidP="00BE74FD">
      <w:pPr>
        <w:rPr>
          <w:rFonts w:ascii="Arial" w:hAnsi="Arial" w:cs="Arial"/>
        </w:rPr>
      </w:pPr>
      <w:r>
        <w:rPr>
          <w:rFonts w:ascii="Arial" w:hAnsi="Arial" w:cs="Arial"/>
        </w:rPr>
        <w:tab/>
        <w:t xml:space="preserve">Information on health, safety and </w:t>
      </w:r>
      <w:proofErr w:type="gramStart"/>
      <w:r>
        <w:rPr>
          <w:rFonts w:ascii="Arial" w:hAnsi="Arial" w:cs="Arial"/>
        </w:rPr>
        <w:t>wellbeing</w:t>
      </w:r>
      <w:proofErr w:type="gramEnd"/>
      <w:r>
        <w:rPr>
          <w:rFonts w:ascii="Arial" w:hAnsi="Arial" w:cs="Arial"/>
        </w:rPr>
        <w:t xml:space="preserve"> training.</w:t>
      </w:r>
    </w:p>
    <w:p w14:paraId="64819717" w14:textId="6EB81606" w:rsidR="00297F58" w:rsidRDefault="00297F58" w:rsidP="00BE74FD">
      <w:pPr>
        <w:rPr>
          <w:rFonts w:ascii="Arial" w:hAnsi="Arial" w:cs="Arial"/>
        </w:rPr>
      </w:pPr>
      <w:r>
        <w:rPr>
          <w:rFonts w:ascii="Arial" w:hAnsi="Arial" w:cs="Arial"/>
        </w:rPr>
        <w:tab/>
        <w:t>020 8227 3573</w:t>
      </w:r>
    </w:p>
    <w:p w14:paraId="2731C643" w14:textId="35562C76" w:rsidR="00297F58" w:rsidRPr="00297F58" w:rsidRDefault="00297F58" w:rsidP="00BE74FD">
      <w:pPr>
        <w:rPr>
          <w:rFonts w:ascii="Arial" w:hAnsi="Arial" w:cs="Arial"/>
        </w:rPr>
      </w:pPr>
      <w:r>
        <w:rPr>
          <w:rFonts w:ascii="Arial" w:hAnsi="Arial" w:cs="Arial"/>
        </w:rPr>
        <w:tab/>
      </w:r>
      <w:hyperlink r:id="rId34" w:history="1">
        <w:r w:rsidRPr="006941AB">
          <w:rPr>
            <w:rStyle w:val="Hyperlink"/>
            <w:rFonts w:ascii="Arial" w:hAnsi="Arial" w:cs="Arial"/>
          </w:rPr>
          <w:t>learningdevelopment@lbbd.gov.uk</w:t>
        </w:r>
      </w:hyperlink>
      <w:r>
        <w:rPr>
          <w:rFonts w:ascii="Arial" w:hAnsi="Arial" w:cs="Arial"/>
        </w:rPr>
        <w:t xml:space="preserve"> </w:t>
      </w:r>
    </w:p>
    <w:p w14:paraId="60075327" w14:textId="77777777" w:rsidR="00297F58" w:rsidRDefault="00297F58" w:rsidP="00BE74FD">
      <w:pPr>
        <w:rPr>
          <w:rFonts w:ascii="Arial" w:hAnsi="Arial" w:cs="Arial"/>
          <w:b/>
        </w:rPr>
      </w:pPr>
    </w:p>
    <w:p w14:paraId="3ECA00AF" w14:textId="493A637B" w:rsidR="00B2700E" w:rsidRPr="003B362B" w:rsidRDefault="00B2700E" w:rsidP="00BE74FD">
      <w:pPr>
        <w:rPr>
          <w:rFonts w:ascii="Arial" w:hAnsi="Arial" w:cs="Arial"/>
          <w:b/>
        </w:rPr>
      </w:pPr>
      <w:r w:rsidRPr="003B362B">
        <w:rPr>
          <w:rFonts w:ascii="Arial" w:hAnsi="Arial" w:cs="Arial"/>
          <w:b/>
        </w:rPr>
        <w:t>Health and Safety Executive</w:t>
      </w:r>
    </w:p>
    <w:p w14:paraId="3ECA00B0" w14:textId="77777777" w:rsidR="001A38CE" w:rsidRDefault="00B2700E" w:rsidP="001B20B3">
      <w:pPr>
        <w:ind w:left="720"/>
        <w:rPr>
          <w:rFonts w:ascii="Arial" w:hAnsi="Arial" w:cs="Arial"/>
        </w:rPr>
      </w:pPr>
      <w:hyperlink r:id="rId35" w:history="1">
        <w:r w:rsidRPr="003B362B">
          <w:rPr>
            <w:rStyle w:val="Hyperlink"/>
            <w:rFonts w:ascii="Arial" w:hAnsi="Arial" w:cs="Arial"/>
          </w:rPr>
          <w:t>www.hse.gov.uk</w:t>
        </w:r>
      </w:hyperlink>
      <w:r w:rsidRPr="003B362B">
        <w:rPr>
          <w:rFonts w:ascii="Arial" w:hAnsi="Arial" w:cs="Arial"/>
        </w:rPr>
        <w:t xml:space="preserve"> </w:t>
      </w:r>
    </w:p>
    <w:p w14:paraId="3ECA011C" w14:textId="7B67A179" w:rsidR="001A38CE" w:rsidRDefault="001A38CE" w:rsidP="001A38CE">
      <w:pPr>
        <w:rPr>
          <w:rFonts w:ascii="Arial" w:hAnsi="Arial" w:cs="Arial"/>
        </w:rPr>
      </w:pPr>
    </w:p>
    <w:p w14:paraId="51AA8E13" w14:textId="53F45B0F" w:rsidR="00297F58" w:rsidRDefault="00297F58" w:rsidP="001A38CE">
      <w:pPr>
        <w:rPr>
          <w:rFonts w:ascii="Arial" w:hAnsi="Arial" w:cs="Arial"/>
        </w:rPr>
      </w:pPr>
    </w:p>
    <w:p w14:paraId="2BDF31C7" w14:textId="77777777" w:rsidR="00297F58" w:rsidRPr="003B362B" w:rsidRDefault="00297F58" w:rsidP="00297F58">
      <w:pPr>
        <w:rPr>
          <w:rFonts w:ascii="Arial" w:hAnsi="Arial" w:cs="Arial"/>
          <w:b/>
        </w:rPr>
      </w:pPr>
      <w:r w:rsidRPr="003B362B">
        <w:rPr>
          <w:rFonts w:ascii="Arial" w:hAnsi="Arial" w:cs="Arial"/>
          <w:b/>
        </w:rPr>
        <w:t>Contact us</w:t>
      </w:r>
    </w:p>
    <w:p w14:paraId="2C857BC2" w14:textId="374B890F" w:rsidR="00297F58" w:rsidRDefault="00297F58" w:rsidP="00297F58">
      <w:pPr>
        <w:rPr>
          <w:rFonts w:ascii="Arial" w:hAnsi="Arial" w:cs="Arial"/>
        </w:rPr>
      </w:pPr>
      <w:r>
        <w:rPr>
          <w:rFonts w:ascii="Arial" w:hAnsi="Arial" w:cs="Arial"/>
        </w:rPr>
        <w:t xml:space="preserve">Please see the Occupational Health, Safety and Wellbeing section on the Councils intranet for further information or advice on health, safety and wellbeing matters. </w:t>
      </w:r>
      <w:r w:rsidR="00546D09">
        <w:rPr>
          <w:rFonts w:ascii="Arial" w:hAnsi="Arial" w:cs="Arial"/>
        </w:rPr>
        <w:t xml:space="preserve">For </w:t>
      </w:r>
      <w:r w:rsidR="00546D09">
        <w:rPr>
          <w:rFonts w:ascii="Arial" w:hAnsi="Arial" w:cs="Arial"/>
        </w:rPr>
        <w:lastRenderedPageBreak/>
        <w:t xml:space="preserve">schools </w:t>
      </w:r>
      <w:proofErr w:type="gramStart"/>
      <w:r w:rsidR="00546D09">
        <w:rPr>
          <w:rFonts w:ascii="Arial" w:hAnsi="Arial" w:cs="Arial"/>
        </w:rPr>
        <w:t>employees</w:t>
      </w:r>
      <w:proofErr w:type="gramEnd"/>
      <w:r w:rsidR="00546D09">
        <w:rPr>
          <w:rFonts w:ascii="Arial" w:hAnsi="Arial" w:cs="Arial"/>
        </w:rPr>
        <w:t xml:space="preserve"> information can be found on the Learning Gateway.  </w:t>
      </w:r>
      <w:r>
        <w:rPr>
          <w:rFonts w:ascii="Arial" w:hAnsi="Arial" w:cs="Arial"/>
        </w:rPr>
        <w:t>Alternatively, please c</w:t>
      </w:r>
      <w:r w:rsidRPr="003B362B">
        <w:rPr>
          <w:rFonts w:ascii="Arial" w:hAnsi="Arial" w:cs="Arial"/>
        </w:rPr>
        <w:t xml:space="preserve">ontact the HR </w:t>
      </w:r>
      <w:r>
        <w:rPr>
          <w:rFonts w:ascii="Arial" w:hAnsi="Arial" w:cs="Arial"/>
        </w:rPr>
        <w:t xml:space="preserve">Service Centre on 020 8724 5233. </w:t>
      </w:r>
    </w:p>
    <w:p w14:paraId="17E97A80" w14:textId="77777777" w:rsidR="00297F58" w:rsidRDefault="00297F58" w:rsidP="00297F58">
      <w:pPr>
        <w:rPr>
          <w:rFonts w:ascii="Arial" w:hAnsi="Arial" w:cs="Arial"/>
        </w:rPr>
      </w:pPr>
    </w:p>
    <w:p w14:paraId="60563E3E" w14:textId="279600E0" w:rsidR="00297F58" w:rsidRPr="00401776" w:rsidRDefault="00297F58" w:rsidP="001A38CE">
      <w:pPr>
        <w:rPr>
          <w:lang w:eastAsia="en-GB"/>
        </w:rPr>
      </w:pPr>
      <w:r>
        <w:rPr>
          <w:rFonts w:ascii="Arial" w:hAnsi="Arial" w:cs="Arial"/>
        </w:rPr>
        <w:t xml:space="preserve">For health, safety and wellbeing training please email </w:t>
      </w:r>
      <w:hyperlink r:id="rId36" w:history="1">
        <w:r w:rsidRPr="008118C3">
          <w:rPr>
            <w:rStyle w:val="Hyperlink"/>
            <w:rFonts w:ascii="Arial" w:hAnsi="Arial" w:cs="Arial"/>
          </w:rPr>
          <w:t>learningdevelopment@lbbd.gov.uk</w:t>
        </w:r>
      </w:hyperlink>
      <w:r>
        <w:rPr>
          <w:rFonts w:ascii="Arial" w:hAnsi="Arial" w:cs="Arial"/>
        </w:rPr>
        <w:t xml:space="preserve"> or call 020 8227 3573.</w:t>
      </w:r>
    </w:p>
    <w:sectPr w:rsidR="00297F58" w:rsidRPr="00401776" w:rsidSect="008B6693">
      <w:footerReference w:type="default" r:id="rId3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3E41D" w14:textId="77777777" w:rsidR="005D3319" w:rsidRDefault="005D3319" w:rsidP="008B6693">
      <w:r>
        <w:separator/>
      </w:r>
    </w:p>
  </w:endnote>
  <w:endnote w:type="continuationSeparator" w:id="0">
    <w:p w14:paraId="54E78AE5" w14:textId="77777777" w:rsidR="005D3319" w:rsidRDefault="005D3319" w:rsidP="008B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Neue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49501"/>
      <w:docPartObj>
        <w:docPartGallery w:val="Page Numbers (Bottom of Page)"/>
        <w:docPartUnique/>
      </w:docPartObj>
    </w:sdtPr>
    <w:sdtEndPr>
      <w:rPr>
        <w:rFonts w:ascii="Arial" w:hAnsi="Arial" w:cs="Arial"/>
        <w:sz w:val="20"/>
        <w:szCs w:val="20"/>
      </w:rPr>
    </w:sdtEndPr>
    <w:sdtContent>
      <w:p w14:paraId="3ECA0150" w14:textId="28C5EAB0" w:rsidR="005B4535" w:rsidRPr="008B6693" w:rsidRDefault="005B4535">
        <w:pPr>
          <w:pStyle w:val="Footer"/>
          <w:jc w:val="right"/>
          <w:rPr>
            <w:rFonts w:ascii="Arial" w:hAnsi="Arial" w:cs="Arial"/>
            <w:sz w:val="20"/>
            <w:szCs w:val="20"/>
          </w:rPr>
        </w:pPr>
        <w:r w:rsidRPr="008B6693">
          <w:rPr>
            <w:rFonts w:ascii="Arial" w:hAnsi="Arial" w:cs="Arial"/>
            <w:sz w:val="20"/>
            <w:szCs w:val="20"/>
          </w:rPr>
          <w:fldChar w:fldCharType="begin"/>
        </w:r>
        <w:r w:rsidRPr="008B6693">
          <w:rPr>
            <w:rFonts w:ascii="Arial" w:hAnsi="Arial" w:cs="Arial"/>
            <w:sz w:val="20"/>
            <w:szCs w:val="20"/>
          </w:rPr>
          <w:instrText xml:space="preserve"> PAGE   \* MERGEFORMAT </w:instrText>
        </w:r>
        <w:r w:rsidRPr="008B6693">
          <w:rPr>
            <w:rFonts w:ascii="Arial" w:hAnsi="Arial" w:cs="Arial"/>
            <w:sz w:val="20"/>
            <w:szCs w:val="20"/>
          </w:rPr>
          <w:fldChar w:fldCharType="separate"/>
        </w:r>
        <w:r w:rsidR="00795F5E">
          <w:rPr>
            <w:rFonts w:ascii="Arial" w:hAnsi="Arial" w:cs="Arial"/>
            <w:noProof/>
            <w:sz w:val="20"/>
            <w:szCs w:val="20"/>
          </w:rPr>
          <w:t>2</w:t>
        </w:r>
        <w:r w:rsidRPr="008B6693">
          <w:rPr>
            <w:rFonts w:ascii="Arial" w:hAnsi="Arial" w:cs="Arial"/>
            <w:sz w:val="20"/>
            <w:szCs w:val="20"/>
          </w:rPr>
          <w:fldChar w:fldCharType="end"/>
        </w:r>
      </w:p>
    </w:sdtContent>
  </w:sdt>
  <w:p w14:paraId="3ECA0151" w14:textId="3B6394DE" w:rsidR="005B4535" w:rsidRPr="008B6693" w:rsidRDefault="005B4535">
    <w:pPr>
      <w:pStyle w:val="Footer"/>
      <w:rPr>
        <w:rFonts w:ascii="Arial" w:hAnsi="Arial" w:cs="Arial"/>
        <w:sz w:val="20"/>
        <w:szCs w:val="20"/>
      </w:rPr>
    </w:pPr>
    <w:r>
      <w:rPr>
        <w:rFonts w:ascii="Arial" w:hAnsi="Arial" w:cs="Arial"/>
        <w:sz w:val="20"/>
        <w:szCs w:val="20"/>
      </w:rPr>
      <w:t xml:space="preserve">OHSW </w:t>
    </w:r>
    <w:r w:rsidR="00795F5E">
      <w:rPr>
        <w:rFonts w:ascii="Arial" w:hAnsi="Arial" w:cs="Arial"/>
        <w:sz w:val="20"/>
        <w:szCs w:val="20"/>
      </w:rPr>
      <w:t xml:space="preserve">May </w:t>
    </w:r>
    <w:r>
      <w:rPr>
        <w:rFonts w:ascii="Arial" w:hAnsi="Arial" w:cs="Arial"/>
        <w:sz w:val="20"/>
        <w:szCs w:val="20"/>
      </w:rPr>
      <w:t>2017</w:t>
    </w:r>
    <w:r w:rsidR="004E054B">
      <w:rPr>
        <w:rFonts w:ascii="Arial" w:hAnsi="Arial" w:cs="Arial"/>
        <w:sz w:val="20"/>
        <w:szCs w:val="20"/>
      </w:rPr>
      <w:t xml:space="preserve"> (</w:t>
    </w:r>
    <w:r w:rsidR="00DB19CF">
      <w:rPr>
        <w:rFonts w:ascii="Arial" w:hAnsi="Arial" w:cs="Arial"/>
        <w:sz w:val="20"/>
        <w:szCs w:val="20"/>
      </w:rPr>
      <w:t>slight</w:t>
    </w:r>
    <w:r w:rsidR="004E054B">
      <w:rPr>
        <w:rFonts w:ascii="Arial" w:hAnsi="Arial" w:cs="Arial"/>
        <w:sz w:val="20"/>
        <w:szCs w:val="20"/>
      </w:rPr>
      <w:t xml:space="preserve"> revision </w:t>
    </w:r>
    <w:r w:rsidR="00D229CD">
      <w:rPr>
        <w:rFonts w:ascii="Arial" w:hAnsi="Arial" w:cs="Arial"/>
        <w:sz w:val="20"/>
        <w:szCs w:val="20"/>
      </w:rPr>
      <w:t>June 22</w:t>
    </w:r>
    <w:r w:rsidR="004E054B">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0D3A" w14:textId="77777777" w:rsidR="005D3319" w:rsidRDefault="005D3319" w:rsidP="008B6693">
      <w:r>
        <w:separator/>
      </w:r>
    </w:p>
  </w:footnote>
  <w:footnote w:type="continuationSeparator" w:id="0">
    <w:p w14:paraId="707946FD" w14:textId="77777777" w:rsidR="005D3319" w:rsidRDefault="005D3319" w:rsidP="008B6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5FCC82"/>
    <w:multiLevelType w:val="hybridMultilevel"/>
    <w:tmpl w:val="76C040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81F18"/>
    <w:multiLevelType w:val="hybridMultilevel"/>
    <w:tmpl w:val="01427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BC2A46"/>
    <w:multiLevelType w:val="hybridMultilevel"/>
    <w:tmpl w:val="E55ED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2FC1A3D"/>
    <w:multiLevelType w:val="hybridMultilevel"/>
    <w:tmpl w:val="8FCC1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8E2239"/>
    <w:multiLevelType w:val="hybridMultilevel"/>
    <w:tmpl w:val="5D945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5565A9"/>
    <w:multiLevelType w:val="hybridMultilevel"/>
    <w:tmpl w:val="A0AEA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E67860"/>
    <w:multiLevelType w:val="hybridMultilevel"/>
    <w:tmpl w:val="89C49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B6333"/>
    <w:multiLevelType w:val="hybridMultilevel"/>
    <w:tmpl w:val="F15CE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7A63BB"/>
    <w:multiLevelType w:val="hybridMultilevel"/>
    <w:tmpl w:val="89449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7D2975"/>
    <w:multiLevelType w:val="hybridMultilevel"/>
    <w:tmpl w:val="751E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70524"/>
    <w:multiLevelType w:val="hybridMultilevel"/>
    <w:tmpl w:val="E4AAD3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56D188D"/>
    <w:multiLevelType w:val="hybridMultilevel"/>
    <w:tmpl w:val="40927D4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2" w15:restartNumberingAfterBreak="0">
    <w:nsid w:val="475E2F1C"/>
    <w:multiLevelType w:val="hybridMultilevel"/>
    <w:tmpl w:val="FF1ED8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98B1E8A"/>
    <w:multiLevelType w:val="hybridMultilevel"/>
    <w:tmpl w:val="B86EF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6F6A3C"/>
    <w:multiLevelType w:val="hybridMultilevel"/>
    <w:tmpl w:val="2BB2C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C3560"/>
    <w:multiLevelType w:val="hybridMultilevel"/>
    <w:tmpl w:val="C8922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21027"/>
    <w:multiLevelType w:val="hybridMultilevel"/>
    <w:tmpl w:val="A9A00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7B5D02"/>
    <w:multiLevelType w:val="hybridMultilevel"/>
    <w:tmpl w:val="A7A29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4C4BAC"/>
    <w:multiLevelType w:val="hybridMultilevel"/>
    <w:tmpl w:val="9A4CC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4E3F22"/>
    <w:multiLevelType w:val="hybridMultilevel"/>
    <w:tmpl w:val="B58A0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F42857"/>
    <w:multiLevelType w:val="hybridMultilevel"/>
    <w:tmpl w:val="EB6C2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4F63F0"/>
    <w:multiLevelType w:val="multilevel"/>
    <w:tmpl w:val="7FF8C9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F508A7"/>
    <w:multiLevelType w:val="hybridMultilevel"/>
    <w:tmpl w:val="348EAC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2144573">
    <w:abstractNumId w:val="5"/>
  </w:num>
  <w:num w:numId="2" w16cid:durableId="1670332962">
    <w:abstractNumId w:val="3"/>
  </w:num>
  <w:num w:numId="3" w16cid:durableId="1332373654">
    <w:abstractNumId w:val="6"/>
  </w:num>
  <w:num w:numId="4" w16cid:durableId="1756439216">
    <w:abstractNumId w:val="21"/>
  </w:num>
  <w:num w:numId="5" w16cid:durableId="260458231">
    <w:abstractNumId w:val="12"/>
  </w:num>
  <w:num w:numId="6" w16cid:durableId="714501984">
    <w:abstractNumId w:val="10"/>
  </w:num>
  <w:num w:numId="7" w16cid:durableId="186255855">
    <w:abstractNumId w:val="2"/>
  </w:num>
  <w:num w:numId="8" w16cid:durableId="1357119770">
    <w:abstractNumId w:val="22"/>
  </w:num>
  <w:num w:numId="9" w16cid:durableId="880827529">
    <w:abstractNumId w:val="9"/>
  </w:num>
  <w:num w:numId="10" w16cid:durableId="1017000833">
    <w:abstractNumId w:val="17"/>
  </w:num>
  <w:num w:numId="11" w16cid:durableId="185026010">
    <w:abstractNumId w:val="0"/>
  </w:num>
  <w:num w:numId="12" w16cid:durableId="499783491">
    <w:abstractNumId w:val="16"/>
  </w:num>
  <w:num w:numId="13" w16cid:durableId="1838839149">
    <w:abstractNumId w:val="15"/>
  </w:num>
  <w:num w:numId="14" w16cid:durableId="889993933">
    <w:abstractNumId w:val="7"/>
  </w:num>
  <w:num w:numId="15" w16cid:durableId="1514681020">
    <w:abstractNumId w:val="13"/>
  </w:num>
  <w:num w:numId="16" w16cid:durableId="1284385195">
    <w:abstractNumId w:val="18"/>
  </w:num>
  <w:num w:numId="17" w16cid:durableId="1375622296">
    <w:abstractNumId w:val="20"/>
  </w:num>
  <w:num w:numId="18" w16cid:durableId="1500386444">
    <w:abstractNumId w:val="4"/>
  </w:num>
  <w:num w:numId="19" w16cid:durableId="1343361023">
    <w:abstractNumId w:val="1"/>
  </w:num>
  <w:num w:numId="20" w16cid:durableId="1624189370">
    <w:abstractNumId w:val="14"/>
  </w:num>
  <w:num w:numId="21" w16cid:durableId="2010592211">
    <w:abstractNumId w:val="8"/>
  </w:num>
  <w:num w:numId="22" w16cid:durableId="982734320">
    <w:abstractNumId w:val="11"/>
  </w:num>
  <w:num w:numId="23" w16cid:durableId="39801881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93"/>
    <w:rsid w:val="0001014C"/>
    <w:rsid w:val="00011DF1"/>
    <w:rsid w:val="00013588"/>
    <w:rsid w:val="00021029"/>
    <w:rsid w:val="000225A2"/>
    <w:rsid w:val="00026780"/>
    <w:rsid w:val="00030217"/>
    <w:rsid w:val="0003179F"/>
    <w:rsid w:val="000366DA"/>
    <w:rsid w:val="00036F1B"/>
    <w:rsid w:val="00041234"/>
    <w:rsid w:val="000428C0"/>
    <w:rsid w:val="00043194"/>
    <w:rsid w:val="00043C1B"/>
    <w:rsid w:val="000442EF"/>
    <w:rsid w:val="0004579C"/>
    <w:rsid w:val="00046AA3"/>
    <w:rsid w:val="00051A78"/>
    <w:rsid w:val="000552C1"/>
    <w:rsid w:val="00062B3E"/>
    <w:rsid w:val="00067D9F"/>
    <w:rsid w:val="00073231"/>
    <w:rsid w:val="00090172"/>
    <w:rsid w:val="00096F7B"/>
    <w:rsid w:val="000A7D90"/>
    <w:rsid w:val="000B40DB"/>
    <w:rsid w:val="000C4643"/>
    <w:rsid w:val="000D2340"/>
    <w:rsid w:val="000D279E"/>
    <w:rsid w:val="000F13A4"/>
    <w:rsid w:val="00106A2D"/>
    <w:rsid w:val="00112058"/>
    <w:rsid w:val="00117419"/>
    <w:rsid w:val="0012128F"/>
    <w:rsid w:val="00125D74"/>
    <w:rsid w:val="00126496"/>
    <w:rsid w:val="00135127"/>
    <w:rsid w:val="00141EE6"/>
    <w:rsid w:val="001514BB"/>
    <w:rsid w:val="00151686"/>
    <w:rsid w:val="0015711E"/>
    <w:rsid w:val="00170975"/>
    <w:rsid w:val="001717A4"/>
    <w:rsid w:val="00172F8E"/>
    <w:rsid w:val="001819A1"/>
    <w:rsid w:val="001833B5"/>
    <w:rsid w:val="00186160"/>
    <w:rsid w:val="0019190D"/>
    <w:rsid w:val="00195D88"/>
    <w:rsid w:val="0019661B"/>
    <w:rsid w:val="001A38CE"/>
    <w:rsid w:val="001B1CEB"/>
    <w:rsid w:val="001B20B3"/>
    <w:rsid w:val="001B6C82"/>
    <w:rsid w:val="001C7AFF"/>
    <w:rsid w:val="001D4B1A"/>
    <w:rsid w:val="001F037B"/>
    <w:rsid w:val="001F0DB0"/>
    <w:rsid w:val="001F2C83"/>
    <w:rsid w:val="0020163E"/>
    <w:rsid w:val="0023509E"/>
    <w:rsid w:val="00240BAA"/>
    <w:rsid w:val="0025139A"/>
    <w:rsid w:val="002513DF"/>
    <w:rsid w:val="00252195"/>
    <w:rsid w:val="002546FC"/>
    <w:rsid w:val="0026648F"/>
    <w:rsid w:val="00275A2B"/>
    <w:rsid w:val="0028402A"/>
    <w:rsid w:val="0029585A"/>
    <w:rsid w:val="00297F58"/>
    <w:rsid w:val="002A32E9"/>
    <w:rsid w:val="002A629B"/>
    <w:rsid w:val="002B78CD"/>
    <w:rsid w:val="002B7C46"/>
    <w:rsid w:val="002D3192"/>
    <w:rsid w:val="002D5DE5"/>
    <w:rsid w:val="002D7662"/>
    <w:rsid w:val="002E058C"/>
    <w:rsid w:val="002E5436"/>
    <w:rsid w:val="002E70BB"/>
    <w:rsid w:val="002F1217"/>
    <w:rsid w:val="00300B59"/>
    <w:rsid w:val="00303C1F"/>
    <w:rsid w:val="003051E8"/>
    <w:rsid w:val="0030555B"/>
    <w:rsid w:val="0030660A"/>
    <w:rsid w:val="00306AB0"/>
    <w:rsid w:val="00306C65"/>
    <w:rsid w:val="00313364"/>
    <w:rsid w:val="00323B32"/>
    <w:rsid w:val="00325A5E"/>
    <w:rsid w:val="00331D21"/>
    <w:rsid w:val="00332998"/>
    <w:rsid w:val="00340070"/>
    <w:rsid w:val="0034078D"/>
    <w:rsid w:val="00354335"/>
    <w:rsid w:val="00360959"/>
    <w:rsid w:val="00371445"/>
    <w:rsid w:val="00372E5C"/>
    <w:rsid w:val="00372E88"/>
    <w:rsid w:val="00376779"/>
    <w:rsid w:val="00377360"/>
    <w:rsid w:val="00377AF7"/>
    <w:rsid w:val="003914CC"/>
    <w:rsid w:val="00394B5A"/>
    <w:rsid w:val="00395164"/>
    <w:rsid w:val="0039599B"/>
    <w:rsid w:val="003A74F8"/>
    <w:rsid w:val="003A7BB9"/>
    <w:rsid w:val="003B362B"/>
    <w:rsid w:val="003B5F5A"/>
    <w:rsid w:val="003C138B"/>
    <w:rsid w:val="003C3E52"/>
    <w:rsid w:val="003C7BB0"/>
    <w:rsid w:val="003D1B6C"/>
    <w:rsid w:val="003E0279"/>
    <w:rsid w:val="003E229D"/>
    <w:rsid w:val="00401776"/>
    <w:rsid w:val="00413744"/>
    <w:rsid w:val="00421699"/>
    <w:rsid w:val="004274B1"/>
    <w:rsid w:val="00434D19"/>
    <w:rsid w:val="00444AB0"/>
    <w:rsid w:val="00455383"/>
    <w:rsid w:val="00462FB4"/>
    <w:rsid w:val="004633BB"/>
    <w:rsid w:val="0046575F"/>
    <w:rsid w:val="004755EE"/>
    <w:rsid w:val="00475EFB"/>
    <w:rsid w:val="00476A24"/>
    <w:rsid w:val="00481CAB"/>
    <w:rsid w:val="00485942"/>
    <w:rsid w:val="00493C46"/>
    <w:rsid w:val="004948EE"/>
    <w:rsid w:val="004961C4"/>
    <w:rsid w:val="004B047B"/>
    <w:rsid w:val="004B1EBA"/>
    <w:rsid w:val="004B579D"/>
    <w:rsid w:val="004B679D"/>
    <w:rsid w:val="004C054B"/>
    <w:rsid w:val="004C7632"/>
    <w:rsid w:val="004D15F3"/>
    <w:rsid w:val="004D6CDB"/>
    <w:rsid w:val="004D770C"/>
    <w:rsid w:val="004E054B"/>
    <w:rsid w:val="004E6FC8"/>
    <w:rsid w:val="004E7F5F"/>
    <w:rsid w:val="004F2286"/>
    <w:rsid w:val="004F6621"/>
    <w:rsid w:val="00502BC9"/>
    <w:rsid w:val="00506F33"/>
    <w:rsid w:val="00512342"/>
    <w:rsid w:val="005173B8"/>
    <w:rsid w:val="00545627"/>
    <w:rsid w:val="00546D09"/>
    <w:rsid w:val="005521D1"/>
    <w:rsid w:val="00555DE6"/>
    <w:rsid w:val="0056471C"/>
    <w:rsid w:val="005656D1"/>
    <w:rsid w:val="005677BC"/>
    <w:rsid w:val="005705AE"/>
    <w:rsid w:val="0057066D"/>
    <w:rsid w:val="0057272F"/>
    <w:rsid w:val="00592842"/>
    <w:rsid w:val="00594739"/>
    <w:rsid w:val="00597FDE"/>
    <w:rsid w:val="005A10C3"/>
    <w:rsid w:val="005A3638"/>
    <w:rsid w:val="005B0639"/>
    <w:rsid w:val="005B1C4C"/>
    <w:rsid w:val="005B3F07"/>
    <w:rsid w:val="005B4535"/>
    <w:rsid w:val="005B5937"/>
    <w:rsid w:val="005B7AEF"/>
    <w:rsid w:val="005D1A5F"/>
    <w:rsid w:val="005D2F7A"/>
    <w:rsid w:val="005D3319"/>
    <w:rsid w:val="005D6B72"/>
    <w:rsid w:val="005D6DB9"/>
    <w:rsid w:val="005F0051"/>
    <w:rsid w:val="005F3DF9"/>
    <w:rsid w:val="005F53E2"/>
    <w:rsid w:val="005F67D1"/>
    <w:rsid w:val="006006FA"/>
    <w:rsid w:val="0060674E"/>
    <w:rsid w:val="00607504"/>
    <w:rsid w:val="00611D34"/>
    <w:rsid w:val="00612906"/>
    <w:rsid w:val="00614F43"/>
    <w:rsid w:val="00624F1D"/>
    <w:rsid w:val="006311E2"/>
    <w:rsid w:val="0063644E"/>
    <w:rsid w:val="00641935"/>
    <w:rsid w:val="00644E7E"/>
    <w:rsid w:val="0067498F"/>
    <w:rsid w:val="00681069"/>
    <w:rsid w:val="00683C44"/>
    <w:rsid w:val="00690847"/>
    <w:rsid w:val="00692CF3"/>
    <w:rsid w:val="006A10B6"/>
    <w:rsid w:val="006A2571"/>
    <w:rsid w:val="006A7791"/>
    <w:rsid w:val="006B632F"/>
    <w:rsid w:val="006B6563"/>
    <w:rsid w:val="006C7712"/>
    <w:rsid w:val="006D42A2"/>
    <w:rsid w:val="006D5DA9"/>
    <w:rsid w:val="006D6642"/>
    <w:rsid w:val="006E0A35"/>
    <w:rsid w:val="006E5254"/>
    <w:rsid w:val="0070200A"/>
    <w:rsid w:val="0070207B"/>
    <w:rsid w:val="0070578F"/>
    <w:rsid w:val="00715914"/>
    <w:rsid w:val="00715D8C"/>
    <w:rsid w:val="00720FBA"/>
    <w:rsid w:val="00725EC1"/>
    <w:rsid w:val="0073276E"/>
    <w:rsid w:val="00734109"/>
    <w:rsid w:val="007352D3"/>
    <w:rsid w:val="00737035"/>
    <w:rsid w:val="0074739D"/>
    <w:rsid w:val="007522D7"/>
    <w:rsid w:val="00760C20"/>
    <w:rsid w:val="0076579E"/>
    <w:rsid w:val="00780F92"/>
    <w:rsid w:val="0079467F"/>
    <w:rsid w:val="00795928"/>
    <w:rsid w:val="00795F5E"/>
    <w:rsid w:val="007A3268"/>
    <w:rsid w:val="007A5A41"/>
    <w:rsid w:val="007B3805"/>
    <w:rsid w:val="007B5316"/>
    <w:rsid w:val="007B6010"/>
    <w:rsid w:val="007B76E0"/>
    <w:rsid w:val="007C1F1A"/>
    <w:rsid w:val="007C2A3B"/>
    <w:rsid w:val="007D2E92"/>
    <w:rsid w:val="007E1475"/>
    <w:rsid w:val="007F2106"/>
    <w:rsid w:val="007F2D6B"/>
    <w:rsid w:val="007F438A"/>
    <w:rsid w:val="007F4435"/>
    <w:rsid w:val="00800181"/>
    <w:rsid w:val="008140C3"/>
    <w:rsid w:val="00821CFC"/>
    <w:rsid w:val="0082405D"/>
    <w:rsid w:val="0082464B"/>
    <w:rsid w:val="00834075"/>
    <w:rsid w:val="008414C7"/>
    <w:rsid w:val="008415FF"/>
    <w:rsid w:val="00846D49"/>
    <w:rsid w:val="00854235"/>
    <w:rsid w:val="0085457C"/>
    <w:rsid w:val="00854CE9"/>
    <w:rsid w:val="00855FD9"/>
    <w:rsid w:val="00871C44"/>
    <w:rsid w:val="00890479"/>
    <w:rsid w:val="00892999"/>
    <w:rsid w:val="00895265"/>
    <w:rsid w:val="008A164A"/>
    <w:rsid w:val="008A5761"/>
    <w:rsid w:val="008A6A95"/>
    <w:rsid w:val="008B230B"/>
    <w:rsid w:val="008B6693"/>
    <w:rsid w:val="008B7F93"/>
    <w:rsid w:val="008C03C8"/>
    <w:rsid w:val="008C299B"/>
    <w:rsid w:val="008C40F4"/>
    <w:rsid w:val="008C7032"/>
    <w:rsid w:val="008D1938"/>
    <w:rsid w:val="008D58F5"/>
    <w:rsid w:val="008E070D"/>
    <w:rsid w:val="008E1000"/>
    <w:rsid w:val="008E2CDC"/>
    <w:rsid w:val="008E4638"/>
    <w:rsid w:val="008F4290"/>
    <w:rsid w:val="00903F2F"/>
    <w:rsid w:val="00911CFA"/>
    <w:rsid w:val="009140D3"/>
    <w:rsid w:val="0091426F"/>
    <w:rsid w:val="00924B1A"/>
    <w:rsid w:val="00931750"/>
    <w:rsid w:val="0093197C"/>
    <w:rsid w:val="00932DA6"/>
    <w:rsid w:val="00950C32"/>
    <w:rsid w:val="009540CE"/>
    <w:rsid w:val="00957A40"/>
    <w:rsid w:val="009623EA"/>
    <w:rsid w:val="009640AC"/>
    <w:rsid w:val="00975D83"/>
    <w:rsid w:val="0097696B"/>
    <w:rsid w:val="0098036D"/>
    <w:rsid w:val="0098548D"/>
    <w:rsid w:val="00990322"/>
    <w:rsid w:val="009927C5"/>
    <w:rsid w:val="00993BA1"/>
    <w:rsid w:val="009B601B"/>
    <w:rsid w:val="009B6FC6"/>
    <w:rsid w:val="009C0107"/>
    <w:rsid w:val="009C57FB"/>
    <w:rsid w:val="009D6419"/>
    <w:rsid w:val="009D7F21"/>
    <w:rsid w:val="009E482A"/>
    <w:rsid w:val="009E5281"/>
    <w:rsid w:val="009F5EE1"/>
    <w:rsid w:val="00A0392E"/>
    <w:rsid w:val="00A1001F"/>
    <w:rsid w:val="00A1171C"/>
    <w:rsid w:val="00A12FDB"/>
    <w:rsid w:val="00A13821"/>
    <w:rsid w:val="00A16762"/>
    <w:rsid w:val="00A16D7B"/>
    <w:rsid w:val="00A175B9"/>
    <w:rsid w:val="00A20E19"/>
    <w:rsid w:val="00A25F17"/>
    <w:rsid w:val="00A26FA9"/>
    <w:rsid w:val="00A43995"/>
    <w:rsid w:val="00A44330"/>
    <w:rsid w:val="00A7781C"/>
    <w:rsid w:val="00A87482"/>
    <w:rsid w:val="00A946A1"/>
    <w:rsid w:val="00A94A2F"/>
    <w:rsid w:val="00AB28F7"/>
    <w:rsid w:val="00AC081E"/>
    <w:rsid w:val="00AC18EE"/>
    <w:rsid w:val="00AC44F6"/>
    <w:rsid w:val="00AD726F"/>
    <w:rsid w:val="00AE00E3"/>
    <w:rsid w:val="00AE5258"/>
    <w:rsid w:val="00AF1DF4"/>
    <w:rsid w:val="00AF7F18"/>
    <w:rsid w:val="00B06160"/>
    <w:rsid w:val="00B10617"/>
    <w:rsid w:val="00B16218"/>
    <w:rsid w:val="00B20B8E"/>
    <w:rsid w:val="00B22C05"/>
    <w:rsid w:val="00B25B6A"/>
    <w:rsid w:val="00B264D4"/>
    <w:rsid w:val="00B2700E"/>
    <w:rsid w:val="00B3374D"/>
    <w:rsid w:val="00B351D4"/>
    <w:rsid w:val="00B3627A"/>
    <w:rsid w:val="00B41B64"/>
    <w:rsid w:val="00B535C1"/>
    <w:rsid w:val="00B56C91"/>
    <w:rsid w:val="00B6719A"/>
    <w:rsid w:val="00B73546"/>
    <w:rsid w:val="00B822C0"/>
    <w:rsid w:val="00B83CF2"/>
    <w:rsid w:val="00B86A39"/>
    <w:rsid w:val="00B8706C"/>
    <w:rsid w:val="00B9107C"/>
    <w:rsid w:val="00B96941"/>
    <w:rsid w:val="00BA1508"/>
    <w:rsid w:val="00BB04C6"/>
    <w:rsid w:val="00BB320A"/>
    <w:rsid w:val="00BD2A5F"/>
    <w:rsid w:val="00BE19D7"/>
    <w:rsid w:val="00BE710C"/>
    <w:rsid w:val="00BE74FD"/>
    <w:rsid w:val="00BE7C3E"/>
    <w:rsid w:val="00BF2D59"/>
    <w:rsid w:val="00C05E6C"/>
    <w:rsid w:val="00C109A5"/>
    <w:rsid w:val="00C115A3"/>
    <w:rsid w:val="00C1368E"/>
    <w:rsid w:val="00C21A6E"/>
    <w:rsid w:val="00C25F9D"/>
    <w:rsid w:val="00C32491"/>
    <w:rsid w:val="00C46570"/>
    <w:rsid w:val="00C46F7F"/>
    <w:rsid w:val="00C47309"/>
    <w:rsid w:val="00C515A9"/>
    <w:rsid w:val="00C53529"/>
    <w:rsid w:val="00C708B8"/>
    <w:rsid w:val="00C719C3"/>
    <w:rsid w:val="00C766A8"/>
    <w:rsid w:val="00C84133"/>
    <w:rsid w:val="00C8774A"/>
    <w:rsid w:val="00C9791B"/>
    <w:rsid w:val="00CA04D8"/>
    <w:rsid w:val="00CA4401"/>
    <w:rsid w:val="00CB39A2"/>
    <w:rsid w:val="00CB4117"/>
    <w:rsid w:val="00CB6551"/>
    <w:rsid w:val="00CB77A4"/>
    <w:rsid w:val="00CC7FCE"/>
    <w:rsid w:val="00CD0E85"/>
    <w:rsid w:val="00CD1263"/>
    <w:rsid w:val="00CD4A1F"/>
    <w:rsid w:val="00CE0F28"/>
    <w:rsid w:val="00CF2BCF"/>
    <w:rsid w:val="00CF64A1"/>
    <w:rsid w:val="00D01B61"/>
    <w:rsid w:val="00D030D9"/>
    <w:rsid w:val="00D07DC9"/>
    <w:rsid w:val="00D14F06"/>
    <w:rsid w:val="00D207D7"/>
    <w:rsid w:val="00D21A0C"/>
    <w:rsid w:val="00D229CD"/>
    <w:rsid w:val="00D22FB9"/>
    <w:rsid w:val="00D2380C"/>
    <w:rsid w:val="00D23DB0"/>
    <w:rsid w:val="00D2772F"/>
    <w:rsid w:val="00D31506"/>
    <w:rsid w:val="00D334D4"/>
    <w:rsid w:val="00D34DF9"/>
    <w:rsid w:val="00D4143A"/>
    <w:rsid w:val="00D46E82"/>
    <w:rsid w:val="00D53D92"/>
    <w:rsid w:val="00D55458"/>
    <w:rsid w:val="00D60CB8"/>
    <w:rsid w:val="00D71CEA"/>
    <w:rsid w:val="00D73DED"/>
    <w:rsid w:val="00D90433"/>
    <w:rsid w:val="00DA1167"/>
    <w:rsid w:val="00DA46FB"/>
    <w:rsid w:val="00DB19CF"/>
    <w:rsid w:val="00DB23EC"/>
    <w:rsid w:val="00DB2597"/>
    <w:rsid w:val="00DB5443"/>
    <w:rsid w:val="00DD2540"/>
    <w:rsid w:val="00DD412C"/>
    <w:rsid w:val="00DE4C33"/>
    <w:rsid w:val="00E00094"/>
    <w:rsid w:val="00E00238"/>
    <w:rsid w:val="00E002A8"/>
    <w:rsid w:val="00E03FEA"/>
    <w:rsid w:val="00E14840"/>
    <w:rsid w:val="00E21A76"/>
    <w:rsid w:val="00E22DCB"/>
    <w:rsid w:val="00E44AE4"/>
    <w:rsid w:val="00E532E3"/>
    <w:rsid w:val="00E56999"/>
    <w:rsid w:val="00E60F67"/>
    <w:rsid w:val="00E6233B"/>
    <w:rsid w:val="00E67F89"/>
    <w:rsid w:val="00E702A9"/>
    <w:rsid w:val="00E716E2"/>
    <w:rsid w:val="00E749B1"/>
    <w:rsid w:val="00E87410"/>
    <w:rsid w:val="00E93D4C"/>
    <w:rsid w:val="00EB3A11"/>
    <w:rsid w:val="00EC0D25"/>
    <w:rsid w:val="00EC47C9"/>
    <w:rsid w:val="00EC787F"/>
    <w:rsid w:val="00ED02A7"/>
    <w:rsid w:val="00EE1FD5"/>
    <w:rsid w:val="00EF21DA"/>
    <w:rsid w:val="00EF2C9D"/>
    <w:rsid w:val="00F07BAA"/>
    <w:rsid w:val="00F17E97"/>
    <w:rsid w:val="00F21366"/>
    <w:rsid w:val="00F2700C"/>
    <w:rsid w:val="00F30203"/>
    <w:rsid w:val="00F33488"/>
    <w:rsid w:val="00F45C32"/>
    <w:rsid w:val="00F47C19"/>
    <w:rsid w:val="00F5069B"/>
    <w:rsid w:val="00F51979"/>
    <w:rsid w:val="00F643AB"/>
    <w:rsid w:val="00F66651"/>
    <w:rsid w:val="00F741A5"/>
    <w:rsid w:val="00F8482E"/>
    <w:rsid w:val="00F902A0"/>
    <w:rsid w:val="00F92D95"/>
    <w:rsid w:val="00FA2EE6"/>
    <w:rsid w:val="00FA7B64"/>
    <w:rsid w:val="00FB4492"/>
    <w:rsid w:val="00FC07CE"/>
    <w:rsid w:val="00FC5F04"/>
    <w:rsid w:val="00FD16B1"/>
    <w:rsid w:val="00FD19BB"/>
    <w:rsid w:val="00FE388C"/>
    <w:rsid w:val="00FE6340"/>
    <w:rsid w:val="00FE7FF0"/>
    <w:rsid w:val="00FF0F1E"/>
    <w:rsid w:val="00FF27DA"/>
    <w:rsid w:val="00FF6CCE"/>
    <w:rsid w:val="137348DA"/>
    <w:rsid w:val="15BA6DBD"/>
    <w:rsid w:val="2B9C6C0F"/>
    <w:rsid w:val="2FFAEEDF"/>
    <w:rsid w:val="3B4E4A6A"/>
    <w:rsid w:val="42FC6BF3"/>
    <w:rsid w:val="4BFB40CB"/>
    <w:rsid w:val="67D1C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FE78"/>
  <w15:docId w15:val="{E0935458-F79B-4E9D-8802-5886F233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693"/>
    <w:rPr>
      <w:rFonts w:ascii="Times New Roman" w:eastAsia="Times New Roman" w:hAnsi="Times New Roman" w:cs="Times New Roman"/>
      <w:lang w:val="en-US"/>
    </w:rPr>
  </w:style>
  <w:style w:type="paragraph" w:styleId="Heading1">
    <w:name w:val="heading 1"/>
    <w:basedOn w:val="Normal"/>
    <w:next w:val="Normal"/>
    <w:link w:val="Heading1Char"/>
    <w:qFormat/>
    <w:rsid w:val="005705AE"/>
    <w:pPr>
      <w:keepNext/>
      <w:outlineLvl w:val="0"/>
    </w:pPr>
    <w:rPr>
      <w:rFonts w:ascii="Arial" w:hAnsi="Arial"/>
      <w:sz w:val="40"/>
      <w:szCs w:val="20"/>
      <w:lang w:eastAsia="en-GB"/>
    </w:rPr>
  </w:style>
  <w:style w:type="paragraph" w:styleId="Heading2">
    <w:name w:val="heading 2"/>
    <w:basedOn w:val="Normal"/>
    <w:next w:val="Normal"/>
    <w:link w:val="Heading2Char"/>
    <w:uiPriority w:val="9"/>
    <w:unhideWhenUsed/>
    <w:qFormat/>
    <w:rsid w:val="00240BAA"/>
    <w:pPr>
      <w:keepNext/>
      <w:keepLines/>
      <w:spacing w:before="40"/>
      <w:outlineLvl w:val="1"/>
    </w:pPr>
    <w:rPr>
      <w:rFonts w:ascii="Arial" w:eastAsiaTheme="majorEastAsia" w:hAnsi="Arial" w:cstheme="majorBidi"/>
      <w:sz w:val="32"/>
      <w:szCs w:val="26"/>
    </w:rPr>
  </w:style>
  <w:style w:type="paragraph" w:styleId="Heading4">
    <w:name w:val="heading 4"/>
    <w:basedOn w:val="Normal"/>
    <w:next w:val="Normal"/>
    <w:link w:val="Heading4Char"/>
    <w:qFormat/>
    <w:rsid w:val="00D71CEA"/>
    <w:pPr>
      <w:keepNext/>
      <w:spacing w:before="240" w:after="60"/>
      <w:outlineLvl w:val="3"/>
    </w:pPr>
    <w:rPr>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693"/>
    <w:pPr>
      <w:tabs>
        <w:tab w:val="center" w:pos="4513"/>
        <w:tab w:val="right" w:pos="9026"/>
      </w:tabs>
    </w:pPr>
  </w:style>
  <w:style w:type="character" w:customStyle="1" w:styleId="HeaderChar">
    <w:name w:val="Header Char"/>
    <w:basedOn w:val="DefaultParagraphFont"/>
    <w:link w:val="Header"/>
    <w:uiPriority w:val="99"/>
    <w:rsid w:val="008B6693"/>
    <w:rPr>
      <w:rFonts w:ascii="Times New Roman" w:eastAsia="Times New Roman" w:hAnsi="Times New Roman" w:cs="Times New Roman"/>
      <w:lang w:val="en-US"/>
    </w:rPr>
  </w:style>
  <w:style w:type="paragraph" w:styleId="Footer">
    <w:name w:val="footer"/>
    <w:basedOn w:val="Normal"/>
    <w:link w:val="FooterChar"/>
    <w:uiPriority w:val="99"/>
    <w:unhideWhenUsed/>
    <w:rsid w:val="008B6693"/>
    <w:pPr>
      <w:tabs>
        <w:tab w:val="center" w:pos="4513"/>
        <w:tab w:val="right" w:pos="9026"/>
      </w:tabs>
    </w:pPr>
  </w:style>
  <w:style w:type="character" w:customStyle="1" w:styleId="FooterChar">
    <w:name w:val="Footer Char"/>
    <w:basedOn w:val="DefaultParagraphFont"/>
    <w:link w:val="Footer"/>
    <w:uiPriority w:val="99"/>
    <w:rsid w:val="008B6693"/>
    <w:rPr>
      <w:rFonts w:ascii="Times New Roman" w:eastAsia="Times New Roman" w:hAnsi="Times New Roman" w:cs="Times New Roman"/>
      <w:lang w:val="en-US"/>
    </w:rPr>
  </w:style>
  <w:style w:type="paragraph" w:styleId="ListParagraph">
    <w:name w:val="List Paragraph"/>
    <w:basedOn w:val="Normal"/>
    <w:uiPriority w:val="34"/>
    <w:qFormat/>
    <w:rsid w:val="008B6693"/>
    <w:pPr>
      <w:ind w:left="720"/>
      <w:contextualSpacing/>
    </w:pPr>
    <w:rPr>
      <w:rFonts w:ascii="Arial" w:hAnsi="Arial"/>
    </w:rPr>
  </w:style>
  <w:style w:type="character" w:styleId="Hyperlink">
    <w:name w:val="Hyperlink"/>
    <w:basedOn w:val="DefaultParagraphFont"/>
    <w:uiPriority w:val="99"/>
    <w:rsid w:val="00A26FA9"/>
    <w:rPr>
      <w:color w:val="0000FF"/>
      <w:u w:val="single"/>
    </w:rPr>
  </w:style>
  <w:style w:type="character" w:customStyle="1" w:styleId="Heading1Char">
    <w:name w:val="Heading 1 Char"/>
    <w:basedOn w:val="DefaultParagraphFont"/>
    <w:link w:val="Heading1"/>
    <w:rsid w:val="005705AE"/>
    <w:rPr>
      <w:rFonts w:eastAsia="Times New Roman" w:cs="Times New Roman"/>
      <w:sz w:val="40"/>
      <w:szCs w:val="20"/>
      <w:lang w:val="en-US" w:eastAsia="en-GB"/>
    </w:rPr>
  </w:style>
  <w:style w:type="paragraph" w:customStyle="1" w:styleId="BodyText-Contemporary">
    <w:name w:val="Body Text - Contemporary"/>
    <w:basedOn w:val="Normal"/>
    <w:rsid w:val="00D71CEA"/>
    <w:pPr>
      <w:suppressAutoHyphens/>
      <w:spacing w:after="200" w:line="260" w:lineRule="exact"/>
    </w:pPr>
    <w:rPr>
      <w:rFonts w:ascii="Arial" w:hAnsi="Arial"/>
      <w:sz w:val="22"/>
      <w:szCs w:val="20"/>
      <w:lang w:eastAsia="en-GB"/>
    </w:rPr>
  </w:style>
  <w:style w:type="character" w:customStyle="1" w:styleId="Heading4Char">
    <w:name w:val="Heading 4 Char"/>
    <w:basedOn w:val="DefaultParagraphFont"/>
    <w:link w:val="Heading4"/>
    <w:rsid w:val="00D71CEA"/>
    <w:rPr>
      <w:rFonts w:ascii="Times New Roman" w:eastAsia="Times New Roman" w:hAnsi="Times New Roman" w:cs="Times New Roman"/>
      <w:b/>
      <w:bCs/>
      <w:sz w:val="28"/>
      <w:szCs w:val="28"/>
      <w:lang w:eastAsia="en-GB"/>
    </w:rPr>
  </w:style>
  <w:style w:type="paragraph" w:customStyle="1" w:styleId="BodyText3-Contemporary">
    <w:name w:val="Body Text 3 - Contemporary"/>
    <w:basedOn w:val="Normal"/>
    <w:rsid w:val="00D71CEA"/>
    <w:pPr>
      <w:suppressAutoHyphens/>
      <w:spacing w:line="200" w:lineRule="exact"/>
    </w:pPr>
    <w:rPr>
      <w:rFonts w:ascii="Arial" w:hAnsi="Arial"/>
      <w:szCs w:val="20"/>
      <w:lang w:eastAsia="en-GB"/>
    </w:rPr>
  </w:style>
  <w:style w:type="paragraph" w:styleId="BodyText3">
    <w:name w:val="Body Text 3"/>
    <w:basedOn w:val="Normal"/>
    <w:link w:val="BodyText3Char"/>
    <w:rsid w:val="00D71CEA"/>
    <w:pPr>
      <w:spacing w:after="120"/>
    </w:pPr>
    <w:rPr>
      <w:rFonts w:ascii="Arial" w:hAnsi="Arial"/>
      <w:sz w:val="16"/>
      <w:szCs w:val="16"/>
      <w:lang w:val="en-GB" w:eastAsia="en-GB"/>
    </w:rPr>
  </w:style>
  <w:style w:type="character" w:customStyle="1" w:styleId="BodyText3Char">
    <w:name w:val="Body Text 3 Char"/>
    <w:basedOn w:val="DefaultParagraphFont"/>
    <w:link w:val="BodyText3"/>
    <w:rsid w:val="00D71CEA"/>
    <w:rPr>
      <w:rFonts w:eastAsia="Times New Roman" w:cs="Times New Roman"/>
      <w:sz w:val="16"/>
      <w:szCs w:val="16"/>
      <w:lang w:eastAsia="en-GB"/>
    </w:rPr>
  </w:style>
  <w:style w:type="paragraph" w:styleId="NoSpacing">
    <w:name w:val="No Spacing"/>
    <w:uiPriority w:val="1"/>
    <w:qFormat/>
    <w:rsid w:val="00D71CEA"/>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D71CEA"/>
    <w:rPr>
      <w:rFonts w:ascii="Tahoma" w:hAnsi="Tahoma" w:cs="Tahoma"/>
      <w:sz w:val="16"/>
      <w:szCs w:val="16"/>
    </w:rPr>
  </w:style>
  <w:style w:type="character" w:customStyle="1" w:styleId="BalloonTextChar">
    <w:name w:val="Balloon Text Char"/>
    <w:basedOn w:val="DefaultParagraphFont"/>
    <w:link w:val="BalloonText"/>
    <w:uiPriority w:val="99"/>
    <w:semiHidden/>
    <w:rsid w:val="00D71CEA"/>
    <w:rPr>
      <w:rFonts w:ascii="Tahoma" w:eastAsia="Times New Roman" w:hAnsi="Tahoma" w:cs="Tahoma"/>
      <w:sz w:val="16"/>
      <w:szCs w:val="16"/>
      <w:lang w:val="en-US"/>
    </w:rPr>
  </w:style>
  <w:style w:type="character" w:styleId="Strong">
    <w:name w:val="Strong"/>
    <w:basedOn w:val="DefaultParagraphFont"/>
    <w:uiPriority w:val="22"/>
    <w:qFormat/>
    <w:rsid w:val="00B73546"/>
    <w:rPr>
      <w:b/>
      <w:bCs/>
    </w:rPr>
  </w:style>
  <w:style w:type="paragraph" w:styleId="NormalWeb">
    <w:name w:val="Normal (Web)"/>
    <w:basedOn w:val="Normal"/>
    <w:uiPriority w:val="99"/>
    <w:semiHidden/>
    <w:unhideWhenUsed/>
    <w:rsid w:val="00B73546"/>
    <w:pPr>
      <w:spacing w:after="240"/>
    </w:pPr>
    <w:rPr>
      <w:color w:val="111111"/>
      <w:sz w:val="18"/>
      <w:szCs w:val="18"/>
      <w:lang w:val="en-GB" w:eastAsia="en-GB"/>
    </w:rPr>
  </w:style>
  <w:style w:type="character" w:styleId="FollowedHyperlink">
    <w:name w:val="FollowedHyperlink"/>
    <w:basedOn w:val="DefaultParagraphFont"/>
    <w:uiPriority w:val="99"/>
    <w:semiHidden/>
    <w:unhideWhenUsed/>
    <w:rsid w:val="00252195"/>
    <w:rPr>
      <w:color w:val="800080" w:themeColor="followedHyperlink"/>
      <w:u w:val="single"/>
    </w:rPr>
  </w:style>
  <w:style w:type="table" w:customStyle="1" w:styleId="LightShading1">
    <w:name w:val="Light Shading1"/>
    <w:basedOn w:val="TableNormal"/>
    <w:uiPriority w:val="60"/>
    <w:rsid w:val="000D2340"/>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0D234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44E7E"/>
    <w:rPr>
      <w:sz w:val="16"/>
      <w:szCs w:val="16"/>
    </w:rPr>
  </w:style>
  <w:style w:type="paragraph" w:styleId="CommentText">
    <w:name w:val="annotation text"/>
    <w:basedOn w:val="Normal"/>
    <w:link w:val="CommentTextChar"/>
    <w:uiPriority w:val="99"/>
    <w:semiHidden/>
    <w:unhideWhenUsed/>
    <w:rsid w:val="00644E7E"/>
    <w:rPr>
      <w:sz w:val="20"/>
      <w:szCs w:val="20"/>
    </w:rPr>
  </w:style>
  <w:style w:type="character" w:customStyle="1" w:styleId="CommentTextChar">
    <w:name w:val="Comment Text Char"/>
    <w:basedOn w:val="DefaultParagraphFont"/>
    <w:link w:val="CommentText"/>
    <w:uiPriority w:val="99"/>
    <w:semiHidden/>
    <w:rsid w:val="00644E7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44E7E"/>
    <w:rPr>
      <w:b/>
      <w:bCs/>
    </w:rPr>
  </w:style>
  <w:style w:type="character" w:customStyle="1" w:styleId="CommentSubjectChar">
    <w:name w:val="Comment Subject Char"/>
    <w:basedOn w:val="CommentTextChar"/>
    <w:link w:val="CommentSubject"/>
    <w:uiPriority w:val="99"/>
    <w:semiHidden/>
    <w:rsid w:val="00644E7E"/>
    <w:rPr>
      <w:rFonts w:ascii="Times New Roman" w:eastAsia="Times New Roman" w:hAnsi="Times New Roman" w:cs="Times New Roman"/>
      <w:b/>
      <w:bCs/>
      <w:sz w:val="20"/>
      <w:szCs w:val="20"/>
      <w:lang w:val="en-US"/>
    </w:rPr>
  </w:style>
  <w:style w:type="paragraph" w:customStyle="1" w:styleId="Default">
    <w:name w:val="Default"/>
    <w:rsid w:val="008E2CDC"/>
    <w:pPr>
      <w:autoSpaceDE w:val="0"/>
      <w:autoSpaceDN w:val="0"/>
      <w:adjustRightInd w:val="0"/>
    </w:pPr>
    <w:rPr>
      <w:color w:val="000000"/>
    </w:rPr>
  </w:style>
  <w:style w:type="character" w:styleId="PlaceholderText">
    <w:name w:val="Placeholder Text"/>
    <w:basedOn w:val="DefaultParagraphFont"/>
    <w:uiPriority w:val="99"/>
    <w:semiHidden/>
    <w:rsid w:val="000366DA"/>
    <w:rPr>
      <w:color w:val="808080"/>
    </w:rPr>
  </w:style>
  <w:style w:type="paragraph" w:styleId="TOCHeading">
    <w:name w:val="TOC Heading"/>
    <w:basedOn w:val="Heading1"/>
    <w:next w:val="Normal"/>
    <w:uiPriority w:val="39"/>
    <w:unhideWhenUsed/>
    <w:qFormat/>
    <w:rsid w:val="000366DA"/>
    <w:pPr>
      <w:keepLines/>
      <w:spacing w:before="240" w:line="259" w:lineRule="auto"/>
      <w:outlineLvl w:val="9"/>
    </w:pPr>
    <w:rPr>
      <w:rFonts w:asciiTheme="majorHAnsi" w:eastAsiaTheme="majorEastAsia" w:hAnsiTheme="majorHAnsi" w:cstheme="majorBidi"/>
      <w:b/>
      <w:color w:val="365F91" w:themeColor="accent1" w:themeShade="BF"/>
      <w:sz w:val="32"/>
      <w:szCs w:val="32"/>
      <w:lang w:eastAsia="en-US"/>
    </w:rPr>
  </w:style>
  <w:style w:type="paragraph" w:styleId="TOC1">
    <w:name w:val="toc 1"/>
    <w:basedOn w:val="Normal"/>
    <w:next w:val="Normal"/>
    <w:autoRedefine/>
    <w:uiPriority w:val="39"/>
    <w:unhideWhenUsed/>
    <w:rsid w:val="000366DA"/>
    <w:pPr>
      <w:spacing w:after="100"/>
    </w:pPr>
    <w:rPr>
      <w:rFonts w:ascii="Arial" w:hAnsi="Arial"/>
    </w:rPr>
  </w:style>
  <w:style w:type="character" w:customStyle="1" w:styleId="tgc">
    <w:name w:val="_tgc"/>
    <w:basedOn w:val="DefaultParagraphFont"/>
    <w:rsid w:val="003C138B"/>
  </w:style>
  <w:style w:type="paragraph" w:customStyle="1" w:styleId="Pa2">
    <w:name w:val="Pa2"/>
    <w:basedOn w:val="Default"/>
    <w:next w:val="Default"/>
    <w:uiPriority w:val="99"/>
    <w:rsid w:val="00112058"/>
    <w:pPr>
      <w:spacing w:line="201" w:lineRule="atLeast"/>
    </w:pPr>
    <w:rPr>
      <w:rFonts w:ascii="Helvetica Neue LT" w:hAnsi="Helvetica Neue LT"/>
      <w:color w:val="auto"/>
    </w:rPr>
  </w:style>
  <w:style w:type="character" w:customStyle="1" w:styleId="A3">
    <w:name w:val="A3"/>
    <w:uiPriority w:val="99"/>
    <w:rsid w:val="00CA04D8"/>
    <w:rPr>
      <w:rFonts w:cs="Helvetica Neue LT"/>
      <w:color w:val="000000"/>
    </w:rPr>
  </w:style>
  <w:style w:type="character" w:customStyle="1" w:styleId="Heading2Char">
    <w:name w:val="Heading 2 Char"/>
    <w:basedOn w:val="DefaultParagraphFont"/>
    <w:link w:val="Heading2"/>
    <w:uiPriority w:val="9"/>
    <w:rsid w:val="00240BAA"/>
    <w:rPr>
      <w:rFonts w:eastAsiaTheme="majorEastAsia" w:cstheme="majorBidi"/>
      <w:sz w:val="32"/>
      <w:szCs w:val="26"/>
      <w:lang w:val="en-US"/>
    </w:rPr>
  </w:style>
  <w:style w:type="paragraph" w:styleId="TOC2">
    <w:name w:val="toc 2"/>
    <w:basedOn w:val="Normal"/>
    <w:next w:val="Normal"/>
    <w:autoRedefine/>
    <w:uiPriority w:val="39"/>
    <w:unhideWhenUsed/>
    <w:rsid w:val="00240BAA"/>
    <w:pPr>
      <w:spacing w:after="100"/>
      <w:ind w:left="240"/>
    </w:pPr>
  </w:style>
  <w:style w:type="character" w:styleId="Mention">
    <w:name w:val="Mention"/>
    <w:basedOn w:val="DefaultParagraphFont"/>
    <w:uiPriority w:val="99"/>
    <w:semiHidden/>
    <w:unhideWhenUsed/>
    <w:rsid w:val="00F92D95"/>
    <w:rPr>
      <w:color w:val="2B579A"/>
      <w:shd w:val="clear" w:color="auto" w:fill="E6E6E6"/>
    </w:rPr>
  </w:style>
  <w:style w:type="character" w:styleId="UnresolvedMention">
    <w:name w:val="Unresolved Mention"/>
    <w:basedOn w:val="DefaultParagraphFont"/>
    <w:uiPriority w:val="99"/>
    <w:semiHidden/>
    <w:unhideWhenUsed/>
    <w:rsid w:val="009C0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3703">
      <w:bodyDiv w:val="1"/>
      <w:marLeft w:val="0"/>
      <w:marRight w:val="0"/>
      <w:marTop w:val="0"/>
      <w:marBottom w:val="0"/>
      <w:divBdr>
        <w:top w:val="none" w:sz="0" w:space="0" w:color="auto"/>
        <w:left w:val="none" w:sz="0" w:space="0" w:color="auto"/>
        <w:bottom w:val="none" w:sz="0" w:space="0" w:color="auto"/>
        <w:right w:val="none" w:sz="0" w:space="0" w:color="auto"/>
      </w:divBdr>
      <w:divsChild>
        <w:div w:id="743338122">
          <w:marLeft w:val="0"/>
          <w:marRight w:val="0"/>
          <w:marTop w:val="180"/>
          <w:marBottom w:val="150"/>
          <w:divBdr>
            <w:top w:val="none" w:sz="0" w:space="0" w:color="auto"/>
            <w:left w:val="none" w:sz="0" w:space="0" w:color="auto"/>
            <w:bottom w:val="none" w:sz="0" w:space="0" w:color="auto"/>
            <w:right w:val="none" w:sz="0" w:space="0" w:color="auto"/>
          </w:divBdr>
          <w:divsChild>
            <w:div w:id="1424842146">
              <w:marLeft w:val="0"/>
              <w:marRight w:val="0"/>
              <w:marTop w:val="105"/>
              <w:marBottom w:val="0"/>
              <w:divBdr>
                <w:top w:val="none" w:sz="0" w:space="0" w:color="auto"/>
                <w:left w:val="none" w:sz="0" w:space="0" w:color="auto"/>
                <w:bottom w:val="none" w:sz="0" w:space="0" w:color="auto"/>
                <w:right w:val="none" w:sz="0" w:space="0" w:color="auto"/>
              </w:divBdr>
              <w:divsChild>
                <w:div w:id="624314435">
                  <w:marLeft w:val="0"/>
                  <w:marRight w:val="0"/>
                  <w:marTop w:val="0"/>
                  <w:marBottom w:val="0"/>
                  <w:divBdr>
                    <w:top w:val="none" w:sz="0" w:space="0" w:color="auto"/>
                    <w:left w:val="none" w:sz="0" w:space="0" w:color="auto"/>
                    <w:bottom w:val="none" w:sz="0" w:space="0" w:color="auto"/>
                    <w:right w:val="none" w:sz="0" w:space="0" w:color="auto"/>
                  </w:divBdr>
                  <w:divsChild>
                    <w:div w:id="13304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347457">
      <w:bodyDiv w:val="1"/>
      <w:marLeft w:val="0"/>
      <w:marRight w:val="0"/>
      <w:marTop w:val="0"/>
      <w:marBottom w:val="0"/>
      <w:divBdr>
        <w:top w:val="none" w:sz="0" w:space="0" w:color="auto"/>
        <w:left w:val="none" w:sz="0" w:space="0" w:color="auto"/>
        <w:bottom w:val="none" w:sz="0" w:space="0" w:color="auto"/>
        <w:right w:val="none" w:sz="0" w:space="0" w:color="auto"/>
      </w:divBdr>
      <w:divsChild>
        <w:div w:id="160901344">
          <w:marLeft w:val="0"/>
          <w:marRight w:val="0"/>
          <w:marTop w:val="167"/>
          <w:marBottom w:val="0"/>
          <w:divBdr>
            <w:top w:val="none" w:sz="0" w:space="0" w:color="auto"/>
            <w:left w:val="none" w:sz="0" w:space="0" w:color="auto"/>
            <w:bottom w:val="none" w:sz="0" w:space="0" w:color="auto"/>
            <w:right w:val="none" w:sz="0" w:space="0" w:color="auto"/>
          </w:divBdr>
          <w:divsChild>
            <w:div w:id="474953932">
              <w:marLeft w:val="0"/>
              <w:marRight w:val="0"/>
              <w:marTop w:val="117"/>
              <w:marBottom w:val="117"/>
              <w:divBdr>
                <w:top w:val="none" w:sz="0" w:space="0" w:color="auto"/>
                <w:left w:val="none" w:sz="0" w:space="0" w:color="auto"/>
                <w:bottom w:val="none" w:sz="0" w:space="0" w:color="auto"/>
                <w:right w:val="none" w:sz="0" w:space="0" w:color="auto"/>
              </w:divBdr>
              <w:divsChild>
                <w:div w:id="165340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17551">
      <w:bodyDiv w:val="1"/>
      <w:marLeft w:val="0"/>
      <w:marRight w:val="0"/>
      <w:marTop w:val="0"/>
      <w:marBottom w:val="0"/>
      <w:divBdr>
        <w:top w:val="none" w:sz="0" w:space="0" w:color="auto"/>
        <w:left w:val="none" w:sz="0" w:space="0" w:color="auto"/>
        <w:bottom w:val="none" w:sz="0" w:space="0" w:color="auto"/>
        <w:right w:val="none" w:sz="0" w:space="0" w:color="auto"/>
      </w:divBdr>
      <w:divsChild>
        <w:div w:id="495416115">
          <w:marLeft w:val="0"/>
          <w:marRight w:val="0"/>
          <w:marTop w:val="180"/>
          <w:marBottom w:val="150"/>
          <w:divBdr>
            <w:top w:val="none" w:sz="0" w:space="0" w:color="auto"/>
            <w:left w:val="none" w:sz="0" w:space="0" w:color="auto"/>
            <w:bottom w:val="none" w:sz="0" w:space="0" w:color="auto"/>
            <w:right w:val="none" w:sz="0" w:space="0" w:color="auto"/>
          </w:divBdr>
          <w:divsChild>
            <w:div w:id="1757752794">
              <w:marLeft w:val="0"/>
              <w:marRight w:val="0"/>
              <w:marTop w:val="105"/>
              <w:marBottom w:val="0"/>
              <w:divBdr>
                <w:top w:val="none" w:sz="0" w:space="0" w:color="auto"/>
                <w:left w:val="none" w:sz="0" w:space="0" w:color="auto"/>
                <w:bottom w:val="none" w:sz="0" w:space="0" w:color="auto"/>
                <w:right w:val="none" w:sz="0" w:space="0" w:color="auto"/>
              </w:divBdr>
              <w:divsChild>
                <w:div w:id="1722366943">
                  <w:marLeft w:val="0"/>
                  <w:marRight w:val="0"/>
                  <w:marTop w:val="0"/>
                  <w:marBottom w:val="0"/>
                  <w:divBdr>
                    <w:top w:val="none" w:sz="0" w:space="0" w:color="auto"/>
                    <w:left w:val="none" w:sz="0" w:space="0" w:color="auto"/>
                    <w:bottom w:val="none" w:sz="0" w:space="0" w:color="auto"/>
                    <w:right w:val="none" w:sz="0" w:space="0" w:color="auto"/>
                  </w:divBdr>
                  <w:divsChild>
                    <w:div w:id="195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92602">
      <w:bodyDiv w:val="1"/>
      <w:marLeft w:val="0"/>
      <w:marRight w:val="0"/>
      <w:marTop w:val="0"/>
      <w:marBottom w:val="0"/>
      <w:divBdr>
        <w:top w:val="none" w:sz="0" w:space="0" w:color="auto"/>
        <w:left w:val="none" w:sz="0" w:space="0" w:color="auto"/>
        <w:bottom w:val="none" w:sz="0" w:space="0" w:color="auto"/>
        <w:right w:val="none" w:sz="0" w:space="0" w:color="auto"/>
      </w:divBdr>
      <w:divsChild>
        <w:div w:id="14775332">
          <w:marLeft w:val="0"/>
          <w:marRight w:val="0"/>
          <w:marTop w:val="180"/>
          <w:marBottom w:val="150"/>
          <w:divBdr>
            <w:top w:val="none" w:sz="0" w:space="0" w:color="auto"/>
            <w:left w:val="none" w:sz="0" w:space="0" w:color="auto"/>
            <w:bottom w:val="none" w:sz="0" w:space="0" w:color="auto"/>
            <w:right w:val="none" w:sz="0" w:space="0" w:color="auto"/>
          </w:divBdr>
          <w:divsChild>
            <w:div w:id="62873683">
              <w:marLeft w:val="0"/>
              <w:marRight w:val="0"/>
              <w:marTop w:val="105"/>
              <w:marBottom w:val="0"/>
              <w:divBdr>
                <w:top w:val="none" w:sz="0" w:space="0" w:color="auto"/>
                <w:left w:val="none" w:sz="0" w:space="0" w:color="auto"/>
                <w:bottom w:val="none" w:sz="0" w:space="0" w:color="auto"/>
                <w:right w:val="none" w:sz="0" w:space="0" w:color="auto"/>
              </w:divBdr>
              <w:divsChild>
                <w:div w:id="1074425353">
                  <w:marLeft w:val="0"/>
                  <w:marRight w:val="0"/>
                  <w:marTop w:val="0"/>
                  <w:marBottom w:val="0"/>
                  <w:divBdr>
                    <w:top w:val="none" w:sz="0" w:space="0" w:color="auto"/>
                    <w:left w:val="none" w:sz="0" w:space="0" w:color="auto"/>
                    <w:bottom w:val="none" w:sz="0" w:space="0" w:color="auto"/>
                    <w:right w:val="none" w:sz="0" w:space="0" w:color="auto"/>
                  </w:divBdr>
                  <w:divsChild>
                    <w:div w:id="5305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337820">
      <w:bodyDiv w:val="1"/>
      <w:marLeft w:val="0"/>
      <w:marRight w:val="0"/>
      <w:marTop w:val="0"/>
      <w:marBottom w:val="0"/>
      <w:divBdr>
        <w:top w:val="none" w:sz="0" w:space="0" w:color="auto"/>
        <w:left w:val="none" w:sz="0" w:space="0" w:color="auto"/>
        <w:bottom w:val="none" w:sz="0" w:space="0" w:color="auto"/>
        <w:right w:val="none" w:sz="0" w:space="0" w:color="auto"/>
      </w:divBdr>
      <w:divsChild>
        <w:div w:id="710764232">
          <w:marLeft w:val="0"/>
          <w:marRight w:val="0"/>
          <w:marTop w:val="167"/>
          <w:marBottom w:val="0"/>
          <w:divBdr>
            <w:top w:val="none" w:sz="0" w:space="0" w:color="auto"/>
            <w:left w:val="none" w:sz="0" w:space="0" w:color="auto"/>
            <w:bottom w:val="none" w:sz="0" w:space="0" w:color="auto"/>
            <w:right w:val="none" w:sz="0" w:space="0" w:color="auto"/>
          </w:divBdr>
          <w:divsChild>
            <w:div w:id="1545213094">
              <w:marLeft w:val="0"/>
              <w:marRight w:val="0"/>
              <w:marTop w:val="117"/>
              <w:marBottom w:val="117"/>
              <w:divBdr>
                <w:top w:val="none" w:sz="0" w:space="0" w:color="auto"/>
                <w:left w:val="none" w:sz="0" w:space="0" w:color="auto"/>
                <w:bottom w:val="none" w:sz="0" w:space="0" w:color="auto"/>
                <w:right w:val="none" w:sz="0" w:space="0" w:color="auto"/>
              </w:divBdr>
              <w:divsChild>
                <w:div w:id="20539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2838">
      <w:bodyDiv w:val="1"/>
      <w:marLeft w:val="0"/>
      <w:marRight w:val="0"/>
      <w:marTop w:val="0"/>
      <w:marBottom w:val="0"/>
      <w:divBdr>
        <w:top w:val="none" w:sz="0" w:space="0" w:color="auto"/>
        <w:left w:val="none" w:sz="0" w:space="0" w:color="auto"/>
        <w:bottom w:val="none" w:sz="0" w:space="0" w:color="auto"/>
        <w:right w:val="none" w:sz="0" w:space="0" w:color="auto"/>
      </w:divBdr>
      <w:divsChild>
        <w:div w:id="754589043">
          <w:marLeft w:val="0"/>
          <w:marRight w:val="0"/>
          <w:marTop w:val="224"/>
          <w:marBottom w:val="187"/>
          <w:divBdr>
            <w:top w:val="none" w:sz="0" w:space="0" w:color="auto"/>
            <w:left w:val="none" w:sz="0" w:space="0" w:color="auto"/>
            <w:bottom w:val="none" w:sz="0" w:space="0" w:color="auto"/>
            <w:right w:val="none" w:sz="0" w:space="0" w:color="auto"/>
          </w:divBdr>
          <w:divsChild>
            <w:div w:id="1745830451">
              <w:marLeft w:val="0"/>
              <w:marRight w:val="0"/>
              <w:marTop w:val="0"/>
              <w:marBottom w:val="0"/>
              <w:divBdr>
                <w:top w:val="none" w:sz="0" w:space="0" w:color="auto"/>
                <w:left w:val="none" w:sz="0" w:space="0" w:color="auto"/>
                <w:bottom w:val="none" w:sz="0" w:space="0" w:color="auto"/>
                <w:right w:val="none" w:sz="0" w:space="0" w:color="auto"/>
              </w:divBdr>
              <w:divsChild>
                <w:div w:id="982319117">
                  <w:marLeft w:val="0"/>
                  <w:marRight w:val="0"/>
                  <w:marTop w:val="0"/>
                  <w:marBottom w:val="0"/>
                  <w:divBdr>
                    <w:top w:val="none" w:sz="0" w:space="0" w:color="auto"/>
                    <w:left w:val="none" w:sz="0" w:space="0" w:color="auto"/>
                    <w:bottom w:val="none" w:sz="0" w:space="0" w:color="auto"/>
                    <w:right w:val="none" w:sz="0" w:space="0" w:color="auto"/>
                  </w:divBdr>
                  <w:divsChild>
                    <w:div w:id="1423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08398">
      <w:bodyDiv w:val="1"/>
      <w:marLeft w:val="0"/>
      <w:marRight w:val="0"/>
      <w:marTop w:val="0"/>
      <w:marBottom w:val="0"/>
      <w:divBdr>
        <w:top w:val="none" w:sz="0" w:space="0" w:color="auto"/>
        <w:left w:val="none" w:sz="0" w:space="0" w:color="auto"/>
        <w:bottom w:val="none" w:sz="0" w:space="0" w:color="auto"/>
        <w:right w:val="none" w:sz="0" w:space="0" w:color="auto"/>
      </w:divBdr>
      <w:divsChild>
        <w:div w:id="1701280779">
          <w:marLeft w:val="0"/>
          <w:marRight w:val="0"/>
          <w:marTop w:val="167"/>
          <w:marBottom w:val="0"/>
          <w:divBdr>
            <w:top w:val="none" w:sz="0" w:space="0" w:color="auto"/>
            <w:left w:val="none" w:sz="0" w:space="0" w:color="auto"/>
            <w:bottom w:val="none" w:sz="0" w:space="0" w:color="auto"/>
            <w:right w:val="none" w:sz="0" w:space="0" w:color="auto"/>
          </w:divBdr>
          <w:divsChild>
            <w:div w:id="579756208">
              <w:marLeft w:val="0"/>
              <w:marRight w:val="0"/>
              <w:marTop w:val="117"/>
              <w:marBottom w:val="117"/>
              <w:divBdr>
                <w:top w:val="none" w:sz="0" w:space="0" w:color="auto"/>
                <w:left w:val="none" w:sz="0" w:space="0" w:color="auto"/>
                <w:bottom w:val="none" w:sz="0" w:space="0" w:color="auto"/>
                <w:right w:val="none" w:sz="0" w:space="0" w:color="auto"/>
              </w:divBdr>
              <w:divsChild>
                <w:div w:id="551962003">
                  <w:marLeft w:val="0"/>
                  <w:marRight w:val="0"/>
                  <w:marTop w:val="0"/>
                  <w:marBottom w:val="0"/>
                  <w:divBdr>
                    <w:top w:val="none" w:sz="0" w:space="0" w:color="auto"/>
                    <w:left w:val="none" w:sz="0" w:space="0" w:color="auto"/>
                    <w:bottom w:val="none" w:sz="0" w:space="0" w:color="auto"/>
                    <w:right w:val="none" w:sz="0" w:space="0" w:color="auto"/>
                  </w:divBdr>
                  <w:divsChild>
                    <w:div w:id="1317566423">
                      <w:marLeft w:val="0"/>
                      <w:marRight w:val="0"/>
                      <w:marTop w:val="0"/>
                      <w:marBottom w:val="0"/>
                      <w:divBdr>
                        <w:top w:val="none" w:sz="0" w:space="0" w:color="auto"/>
                        <w:left w:val="none" w:sz="0" w:space="0" w:color="auto"/>
                        <w:bottom w:val="none" w:sz="0" w:space="0" w:color="auto"/>
                        <w:right w:val="none" w:sz="0" w:space="0" w:color="auto"/>
                      </w:divBdr>
                      <w:divsChild>
                        <w:div w:id="1006321717">
                          <w:marLeft w:val="0"/>
                          <w:marRight w:val="0"/>
                          <w:marTop w:val="0"/>
                          <w:marBottom w:val="0"/>
                          <w:divBdr>
                            <w:top w:val="none" w:sz="0" w:space="0" w:color="auto"/>
                            <w:left w:val="none" w:sz="0" w:space="0" w:color="auto"/>
                            <w:bottom w:val="none" w:sz="0" w:space="0" w:color="auto"/>
                            <w:right w:val="none" w:sz="0" w:space="0" w:color="auto"/>
                          </w:divBdr>
                          <w:divsChild>
                            <w:div w:id="4569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577655">
      <w:bodyDiv w:val="1"/>
      <w:marLeft w:val="0"/>
      <w:marRight w:val="0"/>
      <w:marTop w:val="0"/>
      <w:marBottom w:val="0"/>
      <w:divBdr>
        <w:top w:val="none" w:sz="0" w:space="0" w:color="auto"/>
        <w:left w:val="none" w:sz="0" w:space="0" w:color="auto"/>
        <w:bottom w:val="none" w:sz="0" w:space="0" w:color="auto"/>
        <w:right w:val="none" w:sz="0" w:space="0" w:color="auto"/>
      </w:divBdr>
      <w:divsChild>
        <w:div w:id="888150884">
          <w:marLeft w:val="0"/>
          <w:marRight w:val="0"/>
          <w:marTop w:val="167"/>
          <w:marBottom w:val="0"/>
          <w:divBdr>
            <w:top w:val="none" w:sz="0" w:space="0" w:color="auto"/>
            <w:left w:val="none" w:sz="0" w:space="0" w:color="auto"/>
            <w:bottom w:val="none" w:sz="0" w:space="0" w:color="auto"/>
            <w:right w:val="none" w:sz="0" w:space="0" w:color="auto"/>
          </w:divBdr>
          <w:divsChild>
            <w:div w:id="1686900838">
              <w:marLeft w:val="0"/>
              <w:marRight w:val="0"/>
              <w:marTop w:val="117"/>
              <w:marBottom w:val="117"/>
              <w:divBdr>
                <w:top w:val="none" w:sz="0" w:space="0" w:color="auto"/>
                <w:left w:val="none" w:sz="0" w:space="0" w:color="auto"/>
                <w:bottom w:val="none" w:sz="0" w:space="0" w:color="auto"/>
                <w:right w:val="none" w:sz="0" w:space="0" w:color="auto"/>
              </w:divBdr>
              <w:divsChild>
                <w:div w:id="1414008612">
                  <w:marLeft w:val="0"/>
                  <w:marRight w:val="0"/>
                  <w:marTop w:val="0"/>
                  <w:marBottom w:val="0"/>
                  <w:divBdr>
                    <w:top w:val="none" w:sz="0" w:space="0" w:color="auto"/>
                    <w:left w:val="none" w:sz="0" w:space="0" w:color="auto"/>
                    <w:bottom w:val="none" w:sz="0" w:space="0" w:color="auto"/>
                    <w:right w:val="none" w:sz="0" w:space="0" w:color="auto"/>
                  </w:divBdr>
                  <w:divsChild>
                    <w:div w:id="866985622">
                      <w:marLeft w:val="0"/>
                      <w:marRight w:val="0"/>
                      <w:marTop w:val="0"/>
                      <w:marBottom w:val="0"/>
                      <w:divBdr>
                        <w:top w:val="none" w:sz="0" w:space="0" w:color="auto"/>
                        <w:left w:val="none" w:sz="0" w:space="0" w:color="auto"/>
                        <w:bottom w:val="none" w:sz="0" w:space="0" w:color="auto"/>
                        <w:right w:val="none" w:sz="0" w:space="0" w:color="auto"/>
                      </w:divBdr>
                      <w:divsChild>
                        <w:div w:id="924336421">
                          <w:marLeft w:val="0"/>
                          <w:marRight w:val="0"/>
                          <w:marTop w:val="0"/>
                          <w:marBottom w:val="0"/>
                          <w:divBdr>
                            <w:top w:val="none" w:sz="0" w:space="0" w:color="auto"/>
                            <w:left w:val="none" w:sz="0" w:space="0" w:color="auto"/>
                            <w:bottom w:val="none" w:sz="0" w:space="0" w:color="auto"/>
                            <w:right w:val="none" w:sz="0" w:space="0" w:color="auto"/>
                          </w:divBdr>
                          <w:divsChild>
                            <w:div w:id="13649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707728">
      <w:bodyDiv w:val="1"/>
      <w:marLeft w:val="0"/>
      <w:marRight w:val="0"/>
      <w:marTop w:val="0"/>
      <w:marBottom w:val="0"/>
      <w:divBdr>
        <w:top w:val="none" w:sz="0" w:space="0" w:color="auto"/>
        <w:left w:val="none" w:sz="0" w:space="0" w:color="auto"/>
        <w:bottom w:val="none" w:sz="0" w:space="0" w:color="auto"/>
        <w:right w:val="none" w:sz="0" w:space="0" w:color="auto"/>
      </w:divBdr>
      <w:divsChild>
        <w:div w:id="1039744910">
          <w:marLeft w:val="547"/>
          <w:marRight w:val="0"/>
          <w:marTop w:val="125"/>
          <w:marBottom w:val="0"/>
          <w:divBdr>
            <w:top w:val="none" w:sz="0" w:space="0" w:color="auto"/>
            <w:left w:val="none" w:sz="0" w:space="0" w:color="auto"/>
            <w:bottom w:val="none" w:sz="0" w:space="0" w:color="auto"/>
            <w:right w:val="none" w:sz="0" w:space="0" w:color="auto"/>
          </w:divBdr>
        </w:div>
        <w:div w:id="1401634208">
          <w:marLeft w:val="547"/>
          <w:marRight w:val="0"/>
          <w:marTop w:val="125"/>
          <w:marBottom w:val="0"/>
          <w:divBdr>
            <w:top w:val="none" w:sz="0" w:space="0" w:color="auto"/>
            <w:left w:val="none" w:sz="0" w:space="0" w:color="auto"/>
            <w:bottom w:val="none" w:sz="0" w:space="0" w:color="auto"/>
            <w:right w:val="none" w:sz="0" w:space="0" w:color="auto"/>
          </w:divBdr>
        </w:div>
        <w:div w:id="1323895745">
          <w:marLeft w:val="547"/>
          <w:marRight w:val="0"/>
          <w:marTop w:val="125"/>
          <w:marBottom w:val="0"/>
          <w:divBdr>
            <w:top w:val="none" w:sz="0" w:space="0" w:color="auto"/>
            <w:left w:val="none" w:sz="0" w:space="0" w:color="auto"/>
            <w:bottom w:val="none" w:sz="0" w:space="0" w:color="auto"/>
            <w:right w:val="none" w:sz="0" w:space="0" w:color="auto"/>
          </w:divBdr>
        </w:div>
        <w:div w:id="1711415674">
          <w:marLeft w:val="547"/>
          <w:marRight w:val="0"/>
          <w:marTop w:val="125"/>
          <w:marBottom w:val="0"/>
          <w:divBdr>
            <w:top w:val="none" w:sz="0" w:space="0" w:color="auto"/>
            <w:left w:val="none" w:sz="0" w:space="0" w:color="auto"/>
            <w:bottom w:val="none" w:sz="0" w:space="0" w:color="auto"/>
            <w:right w:val="none" w:sz="0" w:space="0" w:color="auto"/>
          </w:divBdr>
        </w:div>
        <w:div w:id="1401367633">
          <w:marLeft w:val="547"/>
          <w:marRight w:val="0"/>
          <w:marTop w:val="125"/>
          <w:marBottom w:val="0"/>
          <w:divBdr>
            <w:top w:val="none" w:sz="0" w:space="0" w:color="auto"/>
            <w:left w:val="none" w:sz="0" w:space="0" w:color="auto"/>
            <w:bottom w:val="none" w:sz="0" w:space="0" w:color="auto"/>
            <w:right w:val="none" w:sz="0" w:space="0" w:color="auto"/>
          </w:divBdr>
        </w:div>
        <w:div w:id="939795983">
          <w:marLeft w:val="547"/>
          <w:marRight w:val="0"/>
          <w:marTop w:val="125"/>
          <w:marBottom w:val="0"/>
          <w:divBdr>
            <w:top w:val="none" w:sz="0" w:space="0" w:color="auto"/>
            <w:left w:val="none" w:sz="0" w:space="0" w:color="auto"/>
            <w:bottom w:val="none" w:sz="0" w:space="0" w:color="auto"/>
            <w:right w:val="none" w:sz="0" w:space="0" w:color="auto"/>
          </w:divBdr>
        </w:div>
        <w:div w:id="657072900">
          <w:marLeft w:val="547"/>
          <w:marRight w:val="0"/>
          <w:marTop w:val="125"/>
          <w:marBottom w:val="0"/>
          <w:divBdr>
            <w:top w:val="none" w:sz="0" w:space="0" w:color="auto"/>
            <w:left w:val="none" w:sz="0" w:space="0" w:color="auto"/>
            <w:bottom w:val="none" w:sz="0" w:space="0" w:color="auto"/>
            <w:right w:val="none" w:sz="0" w:space="0" w:color="auto"/>
          </w:divBdr>
        </w:div>
      </w:divsChild>
    </w:div>
    <w:div w:id="2049336387">
      <w:bodyDiv w:val="1"/>
      <w:marLeft w:val="0"/>
      <w:marRight w:val="0"/>
      <w:marTop w:val="0"/>
      <w:marBottom w:val="0"/>
      <w:divBdr>
        <w:top w:val="none" w:sz="0" w:space="0" w:color="auto"/>
        <w:left w:val="none" w:sz="0" w:space="0" w:color="auto"/>
        <w:bottom w:val="none" w:sz="0" w:space="0" w:color="auto"/>
        <w:right w:val="none" w:sz="0" w:space="0" w:color="auto"/>
      </w:divBdr>
      <w:divsChild>
        <w:div w:id="1031489918">
          <w:marLeft w:val="0"/>
          <w:marRight w:val="0"/>
          <w:marTop w:val="224"/>
          <w:marBottom w:val="187"/>
          <w:divBdr>
            <w:top w:val="none" w:sz="0" w:space="0" w:color="auto"/>
            <w:left w:val="none" w:sz="0" w:space="0" w:color="auto"/>
            <w:bottom w:val="none" w:sz="0" w:space="0" w:color="auto"/>
            <w:right w:val="none" w:sz="0" w:space="0" w:color="auto"/>
          </w:divBdr>
          <w:divsChild>
            <w:div w:id="140735077">
              <w:marLeft w:val="0"/>
              <w:marRight w:val="0"/>
              <w:marTop w:val="0"/>
              <w:marBottom w:val="0"/>
              <w:divBdr>
                <w:top w:val="none" w:sz="0" w:space="0" w:color="auto"/>
                <w:left w:val="none" w:sz="0" w:space="0" w:color="auto"/>
                <w:bottom w:val="none" w:sz="0" w:space="0" w:color="auto"/>
                <w:right w:val="none" w:sz="0" w:space="0" w:color="auto"/>
              </w:divBdr>
              <w:divsChild>
                <w:div w:id="1401426">
                  <w:marLeft w:val="0"/>
                  <w:marRight w:val="0"/>
                  <w:marTop w:val="0"/>
                  <w:marBottom w:val="0"/>
                  <w:divBdr>
                    <w:top w:val="none" w:sz="0" w:space="0" w:color="auto"/>
                    <w:left w:val="none" w:sz="0" w:space="0" w:color="auto"/>
                    <w:bottom w:val="none" w:sz="0" w:space="0" w:color="auto"/>
                    <w:right w:val="none" w:sz="0" w:space="0" w:color="auto"/>
                  </w:divBdr>
                  <w:divsChild>
                    <w:div w:id="8341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bbd.learningpool.com/login/index.php" TargetMode="External"/><Relationship Id="rId18" Type="http://schemas.openxmlformats.org/officeDocument/2006/relationships/image" Target="media/image2.png"/><Relationship Id="rId26" Type="http://schemas.openxmlformats.org/officeDocument/2006/relationships/hyperlink" Target="https://lbbd.sharepoint.com/sites/IntTp/HR/Pages/Fire.aspx" TargetMode="External"/><Relationship Id="rId39" Type="http://schemas.openxmlformats.org/officeDocument/2006/relationships/theme" Target="theme/theme1.xml"/><Relationship Id="rId21" Type="http://schemas.openxmlformats.org/officeDocument/2006/relationships/image" Target="media/image4.gif"/><Relationship Id="rId34" Type="http://schemas.openxmlformats.org/officeDocument/2006/relationships/hyperlink" Target="mailto:learningdevelopment@lbbd.gov.uk" TargetMode="External"/><Relationship Id="rId7" Type="http://schemas.openxmlformats.org/officeDocument/2006/relationships/settings" Target="settings.xml"/><Relationship Id="rId12" Type="http://schemas.openxmlformats.org/officeDocument/2006/relationships/hyperlink" Target="http://www.hse.gov.uk/pubns/indg163.pdf" TargetMode="External"/><Relationship Id="rId17" Type="http://schemas.openxmlformats.org/officeDocument/2006/relationships/hyperlink" Target="https://lbbd.sharepoint.com/sites/IntTp/HR/Pages/Risk-Assessment.aspx" TargetMode="External"/><Relationship Id="rId25" Type="http://schemas.openxmlformats.org/officeDocument/2006/relationships/hyperlink" Target="https://lbbd.sharepoint.com/sites/IntTp/HR/Pages/Mental-Wellbeing.aspx" TargetMode="External"/><Relationship Id="rId33" Type="http://schemas.openxmlformats.org/officeDocument/2006/relationships/hyperlink" Target="https://lbbd.sharepoint.com/sites/HRSD/Pages/Service-Catalogue.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se.gov.uk/pubns/indg163.pdf" TargetMode="External"/><Relationship Id="rId20" Type="http://schemas.microsoft.com/office/2007/relationships/hdphoto" Target="media/hdphoto1.wdp"/><Relationship Id="rId29" Type="http://schemas.openxmlformats.org/officeDocument/2006/relationships/hyperlink" Target="http://www.hse.gov.uk/mothers/flowchar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lbbd.sharepoint.com/sites/IntTp/HR/Pages/Display-Screen-Equipment.aspx" TargetMode="External"/><Relationship Id="rId32" Type="http://schemas.openxmlformats.org/officeDocument/2006/relationships/hyperlink" Target="https://lbbd.sharepoint.com/sites/IntTp/HR/Pages/OHandHS.aspx"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hse.gov.uk/risk/principles.htm" TargetMode="External"/><Relationship Id="rId23" Type="http://schemas.openxmlformats.org/officeDocument/2006/relationships/hyperlink" Target="https://lbbd.sharepoint.com/sites/IntTp/HR/Pages/Hazardous-Substances.aspx" TargetMode="External"/><Relationship Id="rId28" Type="http://schemas.openxmlformats.org/officeDocument/2006/relationships/hyperlink" Target="https://lbbd.sharepoint.com/sites/IntTp/HR/Pages/Building-Duty-Holders.aspx" TargetMode="External"/><Relationship Id="rId36" Type="http://schemas.openxmlformats.org/officeDocument/2006/relationships/hyperlink" Target="mailto:learningdevelopment@lbbd.gov.uk"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www.hse.gov.uk/risk/faq.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arningdevelopment@lbbd.gov.uk" TargetMode="External"/><Relationship Id="rId22" Type="http://schemas.openxmlformats.org/officeDocument/2006/relationships/hyperlink" Target="https://lbbd.sharepoint.com/sites/IntTp/HR/Pages/Asbestos.aspx" TargetMode="External"/><Relationship Id="rId27" Type="http://schemas.openxmlformats.org/officeDocument/2006/relationships/hyperlink" Target="https://lbbd.sharepoint.com/sites/IntTp/HR/Pages/Water-Systems.aspx" TargetMode="External"/><Relationship Id="rId30" Type="http://schemas.openxmlformats.org/officeDocument/2006/relationships/hyperlink" Target="http://www.hse.gov.uk/mothers/faqs.htm" TargetMode="External"/><Relationship Id="rId35" Type="http://schemas.openxmlformats.org/officeDocument/2006/relationships/hyperlink" Target="http://www.hse.gov.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105D49F25DD4CB1E943E2E89F301E" ma:contentTypeVersion="20" ma:contentTypeDescription="Create a new document." ma:contentTypeScope="" ma:versionID="ca070571f46ee77c5f8a0fdcbd30b97c">
  <xsd:schema xmlns:xsd="http://www.w3.org/2001/XMLSchema" xmlns:xs="http://www.w3.org/2001/XMLSchema" xmlns:p="http://schemas.microsoft.com/office/2006/metadata/properties" xmlns:ns1="http://schemas.microsoft.com/sharepoint/v3" xmlns:ns2="6f9f3117-fddb-47ed-b3cc-5e019e3f23ef" xmlns:ns3="75b5ce1f-e152-426e-bbf0-ea57b980da59" xmlns:ns4="6f247cf5-36db-4625-96bb-fe9ae63417ad" targetNamespace="http://schemas.microsoft.com/office/2006/metadata/properties" ma:root="true" ma:fieldsID="864d6b3602950afdcd96912a2ca3e117" ns1:_="" ns2:_="" ns3:_="" ns4:_="">
    <xsd:import namespace="http://schemas.microsoft.com/sharepoint/v3"/>
    <xsd:import namespace="6f9f3117-fddb-47ed-b3cc-5e019e3f23ef"/>
    <xsd:import namespace="75b5ce1f-e152-426e-bbf0-ea57b980da59"/>
    <xsd:import namespace="6f247cf5-36db-4625-96bb-fe9ae6341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9f3117-fddb-47ed-b3cc-5e019e3f2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a423a-319c-4486-99a4-febc348d8d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5ce1f-e152-426e-bbf0-ea57b980da5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9ed07ba-a055-46a4-a09b-a3a7f8708d8d}" ma:internalName="TaxCatchAll" ma:showField="CatchAllData" ma:web="75b5ce1f-e152-426e-bbf0-ea57b980da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SharedWithUsers xmlns="75b5ce1f-e152-426e-bbf0-ea57b980da59">
      <UserInfo>
        <DisplayName/>
        <AccountId xsi:nil="true"/>
        <AccountType/>
      </UserInfo>
    </SharedWithUsers>
    <TaxCatchAll xmlns="6f247cf5-36db-4625-96bb-fe9ae63417ad" xsi:nil="true"/>
    <lcf76f155ced4ddcb4097134ff3c332f xmlns="6f9f3117-fddb-47ed-b3cc-5e019e3f23e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E8F82C0-DC9E-4AD1-BB99-0A5D890CAD2F}"/>
</file>

<file path=customXml/itemProps2.xml><?xml version="1.0" encoding="utf-8"?>
<ds:datastoreItem xmlns:ds="http://schemas.openxmlformats.org/officeDocument/2006/customXml" ds:itemID="{F15565C2-36E9-4A14-BE9F-2416BCEB6946}">
  <ds:schemaRefs>
    <ds:schemaRef ds:uri="http://schemas.microsoft.com/sharepoint/v3/contenttype/forms"/>
  </ds:schemaRefs>
</ds:datastoreItem>
</file>

<file path=customXml/itemProps3.xml><?xml version="1.0" encoding="utf-8"?>
<ds:datastoreItem xmlns:ds="http://schemas.openxmlformats.org/officeDocument/2006/customXml" ds:itemID="{2A7DA9FC-2DF4-4D3D-BF49-6FFA46372F7B}">
  <ds:schemaRefs>
    <ds:schemaRef ds:uri="http://schemas.openxmlformats.org/officeDocument/2006/bibliography"/>
  </ds:schemaRefs>
</ds:datastoreItem>
</file>

<file path=customXml/itemProps4.xml><?xml version="1.0" encoding="utf-8"?>
<ds:datastoreItem xmlns:ds="http://schemas.openxmlformats.org/officeDocument/2006/customXml" ds:itemID="{DB886024-1791-4F15-9BFC-7616CBAAEE76}">
  <ds:schemaRefs>
    <ds:schemaRef ds:uri="http://schemas.microsoft.com/office/2006/metadata/properties"/>
    <ds:schemaRef ds:uri="75b5ce1f-e152-426e-bbf0-ea57b980da59"/>
    <ds:schemaRef ds:uri="6f247cf5-36db-4625-96bb-fe9ae63417ad"/>
    <ds:schemaRef ds:uri="6f9f3117-fddb-47ed-b3cc-5e019e3f23ef"/>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4443</Words>
  <Characters>24009</Characters>
  <Application>Microsoft Office Word</Application>
  <DocSecurity>0</DocSecurity>
  <Lines>769</Lines>
  <Paragraphs>311</Paragraphs>
  <ScaleCrop>false</ScaleCrop>
  <Company>LBBD</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lmahoney</dc:creator>
  <cp:keywords/>
  <dc:description/>
  <cp:lastModifiedBy>Bradley Paris</cp:lastModifiedBy>
  <cp:revision>94</cp:revision>
  <cp:lastPrinted>2023-05-25T10:55:00Z</cp:lastPrinted>
  <dcterms:created xsi:type="dcterms:W3CDTF">2017-03-09T17:52:00Z</dcterms:created>
  <dcterms:modified xsi:type="dcterms:W3CDTF">2025-11-20T12:42:00Z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0x010100264105D49F25DD4CB1E943E2E89F301E</vt:lpwstr>
  </property>
  <property fmtid="{D5CDD505-2E9C-101B-9397-08002B2CF9AE}" pid="3" name="Impact Level">
    <vt:lpwstr>Protected</vt:lpwstr>
  </property>
  <property fmtid="{D5CDD505-2E9C-101B-9397-08002B2CF9AE}" pid="4" name="Order">
    <vt:r8>9231600</vt:r8>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ComplianceAssetId">
    <vt:lpwstr/>
  </property>
  <property fmtid="{D5CDD505-2E9C-101B-9397-08002B2CF9AE}" pid="9" name="TemplateUrl">
    <vt:lpwstr/>
  </property>
  <property fmtid="{D5CDD505-2E9C-101B-9397-08002B2CF9AE}" pid="10" name="LGCS">
    <vt:lpwstr/>
  </property>
  <property fmtid="{D5CDD505-2E9C-101B-9397-08002B2CF9AE}" pid="11" name="CType">
    <vt:lpwstr/>
  </property>
  <property fmtid="{D5CDD505-2E9C-101B-9397-08002B2CF9AE}" pid="12" name="_dlc_DocIdItemGuid">
    <vt:lpwstr>6abf5ce1-55e5-4515-8cf3-aea6d89887d5</vt:lpwstr>
  </property>
  <property fmtid="{D5CDD505-2E9C-101B-9397-08002B2CF9AE}" pid="13" name="MediaServiceImageTags">
    <vt:lpwstr/>
  </property>
</Properties>
</file>