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E0B8B" w14:textId="64EECEC4" w:rsidR="0012327E" w:rsidRDefault="0012327E" w:rsidP="0012327E">
      <w:pPr>
        <w:spacing w:after="0"/>
        <w:jc w:val="both"/>
        <w:rPr>
          <w:rFonts w:ascii="Arial" w:hAnsi="Arial" w:cs="Arial"/>
          <w:b/>
          <w:bCs/>
        </w:rPr>
      </w:pPr>
      <w:r w:rsidRPr="0012327E">
        <w:rPr>
          <w:rFonts w:ascii="Arial" w:hAnsi="Arial" w:cs="Arial"/>
          <w:b/>
          <w:bCs/>
        </w:rPr>
        <w:t>Probationary Period Clause</w:t>
      </w:r>
      <w:r>
        <w:rPr>
          <w:rFonts w:ascii="Arial" w:hAnsi="Arial" w:cs="Arial"/>
          <w:b/>
          <w:bCs/>
        </w:rPr>
        <w:t xml:space="preserve"> for Contracts</w:t>
      </w:r>
    </w:p>
    <w:p w14:paraId="7F03588F" w14:textId="77777777" w:rsidR="0012327E" w:rsidRPr="0012327E" w:rsidRDefault="0012327E" w:rsidP="0012327E">
      <w:pPr>
        <w:spacing w:after="0"/>
        <w:jc w:val="both"/>
        <w:rPr>
          <w:rFonts w:ascii="Arial" w:hAnsi="Arial" w:cs="Arial"/>
          <w:b/>
          <w:bCs/>
        </w:rPr>
      </w:pPr>
    </w:p>
    <w:p w14:paraId="237D91C3" w14:textId="77777777" w:rsidR="0012327E" w:rsidRDefault="0012327E" w:rsidP="0012327E">
      <w:p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Your appointment is subject to the satisfactory completion of a probationary period. The purpose of the probationary period is to assess your suitability for the role, including your performance, conduct, attendance and overall fitness for employment.</w:t>
      </w:r>
    </w:p>
    <w:p w14:paraId="4920DCB8" w14:textId="77777777" w:rsidR="00624B46" w:rsidRPr="0012327E" w:rsidRDefault="00624B46" w:rsidP="0012327E">
      <w:pPr>
        <w:spacing w:after="0"/>
        <w:jc w:val="both"/>
        <w:rPr>
          <w:rFonts w:ascii="Arial" w:hAnsi="Arial" w:cs="Arial"/>
        </w:rPr>
      </w:pPr>
    </w:p>
    <w:p w14:paraId="234DBD82" w14:textId="77777777" w:rsidR="0012327E" w:rsidRDefault="0012327E" w:rsidP="0012327E">
      <w:p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 xml:space="preserve">The probationary period will normally be </w:t>
      </w:r>
      <w:r w:rsidRPr="008864BD">
        <w:rPr>
          <w:rFonts w:ascii="Arial" w:hAnsi="Arial" w:cs="Arial"/>
        </w:rPr>
        <w:t>four months (16 weeks)</w:t>
      </w:r>
      <w:r w:rsidRPr="0012327E">
        <w:rPr>
          <w:rFonts w:ascii="Arial" w:hAnsi="Arial" w:cs="Arial"/>
        </w:rPr>
        <w:t xml:space="preserve"> from your start date and will be managed in accordance with the School’s Probationary Procedure.</w:t>
      </w:r>
    </w:p>
    <w:p w14:paraId="6C35FB46" w14:textId="77777777" w:rsidR="0012327E" w:rsidRPr="0012327E" w:rsidRDefault="0012327E" w:rsidP="0012327E">
      <w:pPr>
        <w:spacing w:after="0"/>
        <w:jc w:val="both"/>
        <w:rPr>
          <w:rFonts w:ascii="Arial" w:hAnsi="Arial" w:cs="Arial"/>
        </w:rPr>
      </w:pPr>
    </w:p>
    <w:p w14:paraId="786BEBA1" w14:textId="77777777" w:rsidR="0012327E" w:rsidRDefault="0012327E" w:rsidP="0012327E">
      <w:p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During the probationary period:</w:t>
      </w:r>
    </w:p>
    <w:p w14:paraId="04B5F6FC" w14:textId="77777777" w:rsidR="0012327E" w:rsidRPr="0012327E" w:rsidRDefault="0012327E" w:rsidP="0012327E">
      <w:pPr>
        <w:spacing w:after="0"/>
        <w:jc w:val="both"/>
        <w:rPr>
          <w:rFonts w:ascii="Arial" w:hAnsi="Arial" w:cs="Arial"/>
        </w:rPr>
      </w:pPr>
    </w:p>
    <w:p w14:paraId="5F3B83A9" w14:textId="77777777" w:rsidR="0012327E" w:rsidRPr="0012327E" w:rsidRDefault="0012327E" w:rsidP="0012327E">
      <w:pPr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your performance, conduct and attendance will be actively monitored;</w:t>
      </w:r>
    </w:p>
    <w:p w14:paraId="0936D41F" w14:textId="77777777" w:rsidR="0012327E" w:rsidRPr="0012327E" w:rsidRDefault="0012327E" w:rsidP="0012327E">
      <w:pPr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you will receive regular supervision, feedback and support;</w:t>
      </w:r>
    </w:p>
    <w:p w14:paraId="1774680E" w14:textId="77777777" w:rsidR="0012327E" w:rsidRPr="0012327E" w:rsidRDefault="0012327E" w:rsidP="0012327E">
      <w:pPr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formal review meetings will take place at key stages of the probationary period; and</w:t>
      </w:r>
    </w:p>
    <w:p w14:paraId="67C89CCD" w14:textId="77777777" w:rsidR="0012327E" w:rsidRPr="0012327E" w:rsidRDefault="0012327E" w:rsidP="0012327E">
      <w:pPr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you are required to demonstrate that you meet the required standards of the role.</w:t>
      </w:r>
    </w:p>
    <w:p w14:paraId="0DB716C9" w14:textId="77777777" w:rsidR="0012327E" w:rsidRDefault="0012327E" w:rsidP="0012327E">
      <w:pPr>
        <w:spacing w:after="0"/>
        <w:jc w:val="both"/>
        <w:rPr>
          <w:rFonts w:ascii="Arial" w:hAnsi="Arial" w:cs="Arial"/>
        </w:rPr>
      </w:pPr>
    </w:p>
    <w:p w14:paraId="16345BC3" w14:textId="53D0D638" w:rsidR="0012327E" w:rsidRDefault="0012327E" w:rsidP="0012327E">
      <w:p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The probationary process will follow a structured framework, including:</w:t>
      </w:r>
    </w:p>
    <w:p w14:paraId="306517F6" w14:textId="77777777" w:rsidR="0012327E" w:rsidRPr="0012327E" w:rsidRDefault="0012327E" w:rsidP="0012327E">
      <w:pPr>
        <w:spacing w:after="0"/>
        <w:jc w:val="both"/>
        <w:rPr>
          <w:rFonts w:ascii="Arial" w:hAnsi="Arial" w:cs="Arial"/>
        </w:rPr>
      </w:pPr>
    </w:p>
    <w:p w14:paraId="71B101E8" w14:textId="77777777" w:rsidR="0012327E" w:rsidRPr="0012327E" w:rsidRDefault="0012327E" w:rsidP="0012327E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an induction and initial review at the start of employment;</w:t>
      </w:r>
    </w:p>
    <w:p w14:paraId="2EA318B8" w14:textId="77777777" w:rsidR="0012327E" w:rsidRPr="0012327E" w:rsidRDefault="0012327E" w:rsidP="0012327E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an early review to confirm understanding of expectations and identify any support needs;</w:t>
      </w:r>
    </w:p>
    <w:p w14:paraId="41F81300" w14:textId="77777777" w:rsidR="0012327E" w:rsidRPr="0012327E" w:rsidRDefault="0012327E" w:rsidP="0012327E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formal review meetings during the probationary period; and</w:t>
      </w:r>
    </w:p>
    <w:p w14:paraId="64FDBDC4" w14:textId="77777777" w:rsidR="0012327E" w:rsidRPr="0012327E" w:rsidRDefault="0012327E" w:rsidP="0012327E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a final review to determine the outcome of probation.</w:t>
      </w:r>
    </w:p>
    <w:p w14:paraId="2899C210" w14:textId="77777777" w:rsidR="0012327E" w:rsidRDefault="0012327E" w:rsidP="0012327E">
      <w:pPr>
        <w:spacing w:after="0"/>
        <w:jc w:val="both"/>
        <w:rPr>
          <w:rFonts w:ascii="Arial" w:hAnsi="Arial" w:cs="Arial"/>
        </w:rPr>
      </w:pPr>
    </w:p>
    <w:p w14:paraId="7565EF14" w14:textId="31551880" w:rsidR="0012327E" w:rsidRDefault="0012327E" w:rsidP="0012327E">
      <w:p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Where concerns are identified at any stage:</w:t>
      </w:r>
    </w:p>
    <w:p w14:paraId="55C94FAB" w14:textId="77777777" w:rsidR="0012327E" w:rsidRPr="0012327E" w:rsidRDefault="0012327E" w:rsidP="0012327E">
      <w:pPr>
        <w:spacing w:after="0"/>
        <w:jc w:val="both"/>
        <w:rPr>
          <w:rFonts w:ascii="Arial" w:hAnsi="Arial" w:cs="Arial"/>
        </w:rPr>
      </w:pPr>
    </w:p>
    <w:p w14:paraId="6291BB2A" w14:textId="77777777" w:rsidR="0012327E" w:rsidRPr="0012327E" w:rsidRDefault="0012327E" w:rsidP="0012327E">
      <w:pPr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these will be discussed with you promptly;</w:t>
      </w:r>
    </w:p>
    <w:p w14:paraId="0BC61F7D" w14:textId="77777777" w:rsidR="0012327E" w:rsidRPr="0012327E" w:rsidRDefault="0012327E" w:rsidP="0012327E">
      <w:pPr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you will be informed of the required standards and any areas for improvement;</w:t>
      </w:r>
    </w:p>
    <w:p w14:paraId="4AB2C119" w14:textId="77777777" w:rsidR="0012327E" w:rsidRPr="0012327E" w:rsidRDefault="0012327E" w:rsidP="0012327E">
      <w:pPr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appropriate support, guidance and/or training will be provided; and</w:t>
      </w:r>
    </w:p>
    <w:p w14:paraId="46A6A8E2" w14:textId="77777777" w:rsidR="0012327E" w:rsidRPr="0012327E" w:rsidRDefault="0012327E" w:rsidP="0012327E">
      <w:pPr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you will be given a reasonable opportunity to demonstrate improvement within a defined timescale.</w:t>
      </w:r>
    </w:p>
    <w:p w14:paraId="1910B037" w14:textId="77777777" w:rsidR="0012327E" w:rsidRDefault="0012327E" w:rsidP="0012327E">
      <w:pPr>
        <w:spacing w:after="0"/>
        <w:jc w:val="both"/>
        <w:rPr>
          <w:rFonts w:ascii="Arial" w:hAnsi="Arial" w:cs="Arial"/>
        </w:rPr>
      </w:pPr>
    </w:p>
    <w:p w14:paraId="02A9C6EA" w14:textId="270229F7" w:rsidR="0012327E" w:rsidRDefault="0012327E" w:rsidP="0012327E">
      <w:p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All probation-related discussions, feedback, support provided and review outcomes will be formally recorded and will form part of the probationary record.</w:t>
      </w:r>
    </w:p>
    <w:p w14:paraId="5F2DC44B" w14:textId="77777777" w:rsidR="0012327E" w:rsidRPr="0012327E" w:rsidRDefault="0012327E" w:rsidP="0012327E">
      <w:pPr>
        <w:spacing w:after="0"/>
        <w:jc w:val="both"/>
        <w:rPr>
          <w:rFonts w:ascii="Arial" w:hAnsi="Arial" w:cs="Arial"/>
        </w:rPr>
      </w:pPr>
    </w:p>
    <w:p w14:paraId="4640A632" w14:textId="77777777" w:rsidR="0012327E" w:rsidRDefault="0012327E" w:rsidP="0012327E">
      <w:p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At the end of the probationary period, one of the following outcomes will apply:</w:t>
      </w:r>
    </w:p>
    <w:p w14:paraId="489DC87D" w14:textId="77777777" w:rsidR="0012327E" w:rsidRPr="0012327E" w:rsidRDefault="0012327E" w:rsidP="0012327E">
      <w:pPr>
        <w:spacing w:after="0"/>
        <w:jc w:val="both"/>
        <w:rPr>
          <w:rFonts w:ascii="Arial" w:hAnsi="Arial" w:cs="Arial"/>
        </w:rPr>
      </w:pPr>
    </w:p>
    <w:p w14:paraId="3934A5EE" w14:textId="77777777" w:rsidR="0012327E" w:rsidRPr="0012327E" w:rsidRDefault="0012327E" w:rsidP="0012327E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confirmation of your appointment;</w:t>
      </w:r>
    </w:p>
    <w:p w14:paraId="33CE7D2B" w14:textId="77777777" w:rsidR="0012327E" w:rsidRPr="0012327E" w:rsidRDefault="0012327E" w:rsidP="0012327E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extension of the probationary period; or</w:t>
      </w:r>
    </w:p>
    <w:p w14:paraId="13A4AF11" w14:textId="77777777" w:rsidR="0012327E" w:rsidRPr="0012327E" w:rsidRDefault="0012327E" w:rsidP="0012327E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non-confirmation of your appointment (which may result in dismissal).</w:t>
      </w:r>
    </w:p>
    <w:p w14:paraId="2FDCEDDA" w14:textId="77777777" w:rsidR="0012327E" w:rsidRDefault="0012327E" w:rsidP="0012327E">
      <w:p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lastRenderedPageBreak/>
        <w:t>Any decision will be made based on a full consideration of your performance over the probationary period, including the feedback provided to you, the support offered, and your response to that support.</w:t>
      </w:r>
    </w:p>
    <w:p w14:paraId="5F908267" w14:textId="77777777" w:rsidR="0012327E" w:rsidRPr="0012327E" w:rsidRDefault="0012327E" w:rsidP="0012327E">
      <w:pPr>
        <w:spacing w:after="0"/>
        <w:jc w:val="both"/>
        <w:rPr>
          <w:rFonts w:ascii="Arial" w:hAnsi="Arial" w:cs="Arial"/>
        </w:rPr>
      </w:pPr>
    </w:p>
    <w:p w14:paraId="499D9365" w14:textId="77777777" w:rsidR="0012327E" w:rsidRDefault="0012327E" w:rsidP="0012327E">
      <w:p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The School reserves the right to terminate your employment at any stage during the probationary period where there is evidence of:</w:t>
      </w:r>
    </w:p>
    <w:p w14:paraId="5E33062E" w14:textId="77777777" w:rsidR="0012327E" w:rsidRPr="0012327E" w:rsidRDefault="0012327E" w:rsidP="0012327E">
      <w:pPr>
        <w:spacing w:after="0"/>
        <w:jc w:val="both"/>
        <w:rPr>
          <w:rFonts w:ascii="Arial" w:hAnsi="Arial" w:cs="Arial"/>
        </w:rPr>
      </w:pPr>
    </w:p>
    <w:p w14:paraId="3D2C634E" w14:textId="77777777" w:rsidR="0012327E" w:rsidRPr="0012327E" w:rsidRDefault="0012327E" w:rsidP="0012327E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significant underperformance;</w:t>
      </w:r>
    </w:p>
    <w:p w14:paraId="6AEA8A77" w14:textId="77777777" w:rsidR="0012327E" w:rsidRPr="0012327E" w:rsidRDefault="0012327E" w:rsidP="0012327E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failure to meet the required standards of the role;</w:t>
      </w:r>
    </w:p>
    <w:p w14:paraId="42CEDCFC" w14:textId="77777777" w:rsidR="0012327E" w:rsidRPr="0012327E" w:rsidRDefault="0012327E" w:rsidP="0012327E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misconduct or serious conduct concerns; or</w:t>
      </w:r>
    </w:p>
    <w:p w14:paraId="15007CCD" w14:textId="77777777" w:rsidR="0012327E" w:rsidRPr="0012327E" w:rsidRDefault="0012327E" w:rsidP="0012327E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any other reason that reasonably demonstrates you are not suitable for the role.</w:t>
      </w:r>
    </w:p>
    <w:p w14:paraId="7E8C0606" w14:textId="77777777" w:rsidR="0012327E" w:rsidRDefault="0012327E" w:rsidP="0012327E">
      <w:pPr>
        <w:spacing w:after="0"/>
        <w:jc w:val="both"/>
        <w:rPr>
          <w:rFonts w:ascii="Arial" w:hAnsi="Arial" w:cs="Arial"/>
        </w:rPr>
      </w:pPr>
    </w:p>
    <w:p w14:paraId="4EC0825D" w14:textId="6681043A" w:rsidR="0012327E" w:rsidRDefault="0012327E" w:rsidP="0012327E">
      <w:p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In such cases, a fair and reasonable process will be followed, and you will be given the opportunity to respond before a final decision is made.</w:t>
      </w:r>
    </w:p>
    <w:p w14:paraId="35EA0281" w14:textId="77777777" w:rsidR="0012327E" w:rsidRPr="0012327E" w:rsidRDefault="0012327E" w:rsidP="0012327E">
      <w:pPr>
        <w:spacing w:after="0"/>
        <w:jc w:val="both"/>
        <w:rPr>
          <w:rFonts w:ascii="Arial" w:hAnsi="Arial" w:cs="Arial"/>
        </w:rPr>
      </w:pPr>
    </w:p>
    <w:p w14:paraId="4A5604F9" w14:textId="77777777" w:rsidR="0012327E" w:rsidRDefault="0012327E" w:rsidP="0012327E">
      <w:p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The probationary period may be extended where:</w:t>
      </w:r>
    </w:p>
    <w:p w14:paraId="51C57FDD" w14:textId="77777777" w:rsidR="0012327E" w:rsidRPr="0012327E" w:rsidRDefault="0012327E" w:rsidP="0012327E">
      <w:pPr>
        <w:spacing w:after="0"/>
        <w:jc w:val="both"/>
        <w:rPr>
          <w:rFonts w:ascii="Arial" w:hAnsi="Arial" w:cs="Arial"/>
        </w:rPr>
      </w:pPr>
    </w:p>
    <w:p w14:paraId="6109A078" w14:textId="77777777" w:rsidR="0012327E" w:rsidRPr="0012327E" w:rsidRDefault="0012327E" w:rsidP="0012327E">
      <w:pPr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further time is required to assess your performance; or</w:t>
      </w:r>
    </w:p>
    <w:p w14:paraId="495DF788" w14:textId="77777777" w:rsidR="0012327E" w:rsidRPr="0012327E" w:rsidRDefault="0012327E" w:rsidP="0012327E">
      <w:pPr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improvement has been demonstrated but is not yet consistent or sustained.</w:t>
      </w:r>
    </w:p>
    <w:p w14:paraId="150042EA" w14:textId="77777777" w:rsidR="0012327E" w:rsidRDefault="0012327E" w:rsidP="0012327E">
      <w:pPr>
        <w:spacing w:after="0"/>
        <w:jc w:val="both"/>
        <w:rPr>
          <w:rFonts w:ascii="Arial" w:hAnsi="Arial" w:cs="Arial"/>
        </w:rPr>
      </w:pPr>
    </w:p>
    <w:p w14:paraId="0206041D" w14:textId="77777777" w:rsidR="0012327E" w:rsidRDefault="0012327E" w:rsidP="0012327E">
      <w:p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 xml:space="preserve">Any extension will be confirmed in writing and will be for a defined and reasonable </w:t>
      </w:r>
    </w:p>
    <w:p w14:paraId="34EDF160" w14:textId="4613D603" w:rsidR="0012327E" w:rsidRPr="0012327E" w:rsidRDefault="0012327E" w:rsidP="0012327E">
      <w:p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period.</w:t>
      </w:r>
    </w:p>
    <w:p w14:paraId="7D2F33B1" w14:textId="77777777" w:rsidR="0012327E" w:rsidRDefault="0012327E" w:rsidP="0012327E">
      <w:pPr>
        <w:spacing w:after="0"/>
        <w:jc w:val="both"/>
        <w:rPr>
          <w:rFonts w:ascii="Arial" w:hAnsi="Arial" w:cs="Arial"/>
        </w:rPr>
      </w:pPr>
    </w:p>
    <w:p w14:paraId="2751C8F7" w14:textId="3BD889E7" w:rsidR="0012327E" w:rsidRDefault="0012327E" w:rsidP="0012327E">
      <w:p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During the probationary period, you are expected to:</w:t>
      </w:r>
    </w:p>
    <w:p w14:paraId="02AEE6BA" w14:textId="77777777" w:rsidR="0012327E" w:rsidRPr="0012327E" w:rsidRDefault="0012327E" w:rsidP="0012327E">
      <w:pPr>
        <w:spacing w:after="0"/>
        <w:jc w:val="both"/>
        <w:rPr>
          <w:rFonts w:ascii="Arial" w:hAnsi="Arial" w:cs="Arial"/>
        </w:rPr>
      </w:pPr>
    </w:p>
    <w:p w14:paraId="07978473" w14:textId="77777777" w:rsidR="0012327E" w:rsidRPr="0012327E" w:rsidRDefault="0012327E" w:rsidP="0012327E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engage fully with supervision, feedback and review meetings;</w:t>
      </w:r>
    </w:p>
    <w:p w14:paraId="5AC0E5A6" w14:textId="77777777" w:rsidR="0012327E" w:rsidRPr="0012327E" w:rsidRDefault="0012327E" w:rsidP="0012327E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demonstrate the required standards of performance, conduct and attendance;</w:t>
      </w:r>
    </w:p>
    <w:p w14:paraId="35370226" w14:textId="77777777" w:rsidR="0012327E" w:rsidRPr="0012327E" w:rsidRDefault="0012327E" w:rsidP="0012327E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raise any support needs at the earliest opportunity; and</w:t>
      </w:r>
    </w:p>
    <w:p w14:paraId="1A5A346A" w14:textId="77777777" w:rsidR="0012327E" w:rsidRPr="0012327E" w:rsidRDefault="0012327E" w:rsidP="0012327E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comply with all School policies and procedures.</w:t>
      </w:r>
    </w:p>
    <w:p w14:paraId="511559AF" w14:textId="77777777" w:rsidR="0012327E" w:rsidRDefault="0012327E" w:rsidP="0012327E">
      <w:pPr>
        <w:spacing w:after="0"/>
        <w:jc w:val="both"/>
        <w:rPr>
          <w:rFonts w:ascii="Arial" w:hAnsi="Arial" w:cs="Arial"/>
        </w:rPr>
      </w:pPr>
    </w:p>
    <w:p w14:paraId="11997A5D" w14:textId="0AD60F4B" w:rsidR="0012327E" w:rsidRPr="0012327E" w:rsidRDefault="0012327E" w:rsidP="0012327E">
      <w:pPr>
        <w:spacing w:after="0"/>
        <w:jc w:val="both"/>
        <w:rPr>
          <w:rFonts w:ascii="Arial" w:hAnsi="Arial" w:cs="Arial"/>
        </w:rPr>
      </w:pPr>
      <w:r w:rsidRPr="0012327E">
        <w:rPr>
          <w:rFonts w:ascii="Arial" w:hAnsi="Arial" w:cs="Arial"/>
        </w:rPr>
        <w:t>The probationary process will be managed in line with the School’s Probationary Procedure and Schools HR Advisory Service guidance, as updated from time to time.</w:t>
      </w:r>
    </w:p>
    <w:p w14:paraId="7BDA875B" w14:textId="77777777" w:rsidR="00DB6D85" w:rsidRPr="0012327E" w:rsidRDefault="00DB6D85" w:rsidP="0012327E">
      <w:pPr>
        <w:spacing w:after="0"/>
        <w:jc w:val="both"/>
        <w:rPr>
          <w:rFonts w:ascii="Arial" w:hAnsi="Arial" w:cs="Arial"/>
        </w:rPr>
      </w:pPr>
    </w:p>
    <w:sectPr w:rsidR="00DB6D85" w:rsidRPr="001232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6C55"/>
    <w:multiLevelType w:val="multilevel"/>
    <w:tmpl w:val="7F42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E04A7"/>
    <w:multiLevelType w:val="multilevel"/>
    <w:tmpl w:val="5DA8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D3254D"/>
    <w:multiLevelType w:val="multilevel"/>
    <w:tmpl w:val="7F44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330A93"/>
    <w:multiLevelType w:val="multilevel"/>
    <w:tmpl w:val="A2D8A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8C058C"/>
    <w:multiLevelType w:val="multilevel"/>
    <w:tmpl w:val="DBC2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4E21D4"/>
    <w:multiLevelType w:val="multilevel"/>
    <w:tmpl w:val="00B2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5F4E47"/>
    <w:multiLevelType w:val="multilevel"/>
    <w:tmpl w:val="89D2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8241688">
    <w:abstractNumId w:val="2"/>
  </w:num>
  <w:num w:numId="2" w16cid:durableId="602104682">
    <w:abstractNumId w:val="0"/>
  </w:num>
  <w:num w:numId="3" w16cid:durableId="320352224">
    <w:abstractNumId w:val="3"/>
  </w:num>
  <w:num w:numId="4" w16cid:durableId="1610353638">
    <w:abstractNumId w:val="6"/>
  </w:num>
  <w:num w:numId="5" w16cid:durableId="1307856199">
    <w:abstractNumId w:val="1"/>
  </w:num>
  <w:num w:numId="6" w16cid:durableId="512496115">
    <w:abstractNumId w:val="5"/>
  </w:num>
  <w:num w:numId="7" w16cid:durableId="19280770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7"/>
  <w:proofState w:spelling="clean" w:grammar="clean"/>
  <w:revisionView w:insDel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27E"/>
    <w:rsid w:val="000B3B79"/>
    <w:rsid w:val="0012327E"/>
    <w:rsid w:val="00624B46"/>
    <w:rsid w:val="006F293C"/>
    <w:rsid w:val="008864BD"/>
    <w:rsid w:val="0092132B"/>
    <w:rsid w:val="00B05A7C"/>
    <w:rsid w:val="00DB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DF367"/>
  <w15:chartTrackingRefBased/>
  <w15:docId w15:val="{1A18F8A7-67D9-4DAA-A01A-E606FCCC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D85"/>
  </w:style>
  <w:style w:type="paragraph" w:styleId="Heading1">
    <w:name w:val="heading 1"/>
    <w:basedOn w:val="Normal"/>
    <w:next w:val="Normal"/>
    <w:link w:val="Heading1Char"/>
    <w:uiPriority w:val="9"/>
    <w:qFormat/>
    <w:rsid w:val="00DB6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D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D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D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D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D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D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D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D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D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D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D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6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DB6D8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B6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6D8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D85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DB6D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D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5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uncil Document" ma:contentTypeID="0x0101003D111B80989C2F48A98656A918A919A0007AB2FC419116EE4D81523D6D8CF0BD99" ma:contentTypeVersion="4" ma:contentTypeDescription="Document with LGCS and Type of Content Classification" ma:contentTypeScope="" ma:versionID="db6c9519bcd4836a6a36d877fd47e8cc">
  <xsd:schema xmlns:xsd="http://www.w3.org/2001/XMLSchema" xmlns:xs="http://www.w3.org/2001/XMLSchema" xmlns:p="http://schemas.microsoft.com/office/2006/metadata/properties" xmlns:ns2="6f247cf5-36db-4625-96bb-fe9ae63417ad" xmlns:ns3="2da16ecd-82a6-4aee-9659-235f949cbef1" targetNamespace="http://schemas.microsoft.com/office/2006/metadata/properties" ma:root="true" ma:fieldsID="00f5de8cb241cb4cbcf3165449589d84" ns2:_="" ns3:_="">
    <xsd:import namespace="6f247cf5-36db-4625-96bb-fe9ae63417ad"/>
    <xsd:import namespace="2da16ecd-82a6-4aee-9659-235f949cbef1"/>
    <xsd:element name="properties">
      <xsd:complexType>
        <xsd:sequence>
          <xsd:element name="documentManagement">
            <xsd:complexType>
              <xsd:all>
                <xsd:element ref="ns2:f35f8bb8de474ca097f39364288e1644" minOccurs="0"/>
                <xsd:element ref="ns2:TaxCatchAll" minOccurs="0"/>
                <xsd:element ref="ns2:TaxCatchAllLabel" minOccurs="0"/>
                <xsd:element ref="ns2:k7ff990e7aca4cbe91a85df0bf876c29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47cf5-36db-4625-96bb-fe9ae63417ad" elementFormDefault="qualified">
    <xsd:import namespace="http://schemas.microsoft.com/office/2006/documentManagement/types"/>
    <xsd:import namespace="http://schemas.microsoft.com/office/infopath/2007/PartnerControls"/>
    <xsd:element name="f35f8bb8de474ca097f39364288e1644" ma:index="8" nillable="true" ma:taxonomy="true" ma:internalName="f35f8bb8de474ca097f39364288e1644" ma:taxonomyFieldName="LGCS" ma:displayName="LGCS" ma:readOnly="false" ma:default="" ma:fieldId="{f35f8bb8-de47-4ca0-97f3-9364288e1644}" ma:taxonomyMulti="true" ma:sspId="59fa423a-319c-4486-99a4-febc348d8de0" ma:termSetId="cddd090f-8b08-4cf2-b8da-459cbc7cc2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6d240ef-7d54-4287-99eb-ea1bf2cb4ef2}" ma:internalName="TaxCatchAll" ma:showField="CatchAllData" ma:web="2da16ecd-82a6-4aee-9659-235f949cb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6d240ef-7d54-4287-99eb-ea1bf2cb4ef2}" ma:internalName="TaxCatchAllLabel" ma:readOnly="true" ma:showField="CatchAllDataLabel" ma:web="2da16ecd-82a6-4aee-9659-235f949cb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ff990e7aca4cbe91a85df0bf876c29" ma:index="12" nillable="true" ma:taxonomy="true" ma:internalName="k7ff990e7aca4cbe91a85df0bf876c29" ma:taxonomyFieldName="CType" ma:displayName="CType" ma:default="" ma:fieldId="{47ff990e-7aca-4cbe-91a8-5df0bf876c29}" ma:sspId="59fa423a-319c-4486-99a4-febc348d8de0" ma:termSetId="23754f86-f04d-4ef0-9ab7-0272ceaf28d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16ecd-82a6-4aee-9659-235f949cbef1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59fa423a-319c-4486-99a4-febc348d8de0" ContentTypeId="0x0101003D111B80989C2F48A98656A918A919A0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a16ecd-82a6-4aee-9659-235f949cbef1">HRSH3AYURDU6-541654252-865002</_dlc_DocId>
    <f35f8bb8de474ca097f39364288e1644 xmlns="6f247cf5-36db-4625-96bb-fe9ae63417ad">
      <Terms xmlns="http://schemas.microsoft.com/office/infopath/2007/PartnerControls"/>
    </f35f8bb8de474ca097f39364288e1644>
    <k7ff990e7aca4cbe91a85df0bf876c29 xmlns="6f247cf5-36db-4625-96bb-fe9ae63417ad">
      <Terms xmlns="http://schemas.microsoft.com/office/infopath/2007/PartnerControls"/>
    </k7ff990e7aca4cbe91a85df0bf876c29>
    <_dlc_DocIdUrl xmlns="2da16ecd-82a6-4aee-9659-235f949cbef1">
      <Url>https://lbbd.sharepoint.com/teams/T1147-INT-FNC-Schools-HR-Advisory-Services/_layouts/15/DocIdRedir.aspx?ID=HRSH3AYURDU6-541654252-865002</Url>
      <Description>HRSH3AYURDU6-541654252-865002</Description>
    </_dlc_DocIdUrl>
    <TaxCatchAll xmlns="6f247cf5-36db-4625-96bb-fe9ae63417ad" xsi:nil="true"/>
  </documentManagement>
</p:properties>
</file>

<file path=customXml/itemProps1.xml><?xml version="1.0" encoding="utf-8"?>
<ds:datastoreItem xmlns:ds="http://schemas.openxmlformats.org/officeDocument/2006/customXml" ds:itemID="{7F39C537-56FE-4D89-A5BC-EF361554D14D}"/>
</file>

<file path=customXml/itemProps2.xml><?xml version="1.0" encoding="utf-8"?>
<ds:datastoreItem xmlns:ds="http://schemas.openxmlformats.org/officeDocument/2006/customXml" ds:itemID="{40C31027-0EB2-40FE-BCCE-511CFFA4125D}"/>
</file>

<file path=customXml/itemProps3.xml><?xml version="1.0" encoding="utf-8"?>
<ds:datastoreItem xmlns:ds="http://schemas.openxmlformats.org/officeDocument/2006/customXml" ds:itemID="{0CBDBA6F-6196-4E18-910E-FC4F2514F46A}"/>
</file>

<file path=customXml/itemProps4.xml><?xml version="1.0" encoding="utf-8"?>
<ds:datastoreItem xmlns:ds="http://schemas.openxmlformats.org/officeDocument/2006/customXml" ds:itemID="{00434596-1BAA-419F-9EAD-643DE1FDD9F6}"/>
</file>

<file path=customXml/itemProps5.xml><?xml version="1.0" encoding="utf-8"?>
<ds:datastoreItem xmlns:ds="http://schemas.openxmlformats.org/officeDocument/2006/customXml" ds:itemID="{5CDDBEE7-4E7D-4BB0-BA17-E96E769579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2752</Characters>
  <Application>Microsoft Office Word</Application>
  <DocSecurity>0</DocSecurity>
  <Lines>125</Lines>
  <Paragraphs>105</Paragraphs>
  <ScaleCrop>false</ScaleCrop>
  <Company>London Borough of Barking and Dagenham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Lan-George</dc:creator>
  <cp:keywords/>
  <dc:description/>
  <cp:lastModifiedBy>Don Lan-George</cp:lastModifiedBy>
  <cp:revision>2</cp:revision>
  <dcterms:created xsi:type="dcterms:W3CDTF">2026-06-16T17:05:00Z</dcterms:created>
  <dcterms:modified xsi:type="dcterms:W3CDTF">2026-06-16T17:05:00Z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0x0101003D111B80989C2F48A98656A918A919A0007AB2FC419116EE4D81523D6D8CF0BD99</vt:lpwstr>
  </property>
  <property fmtid="{D5CDD505-2E9C-101B-9397-08002B2CF9AE}" pid="4" name="LGCS">
    <vt:lpwstr/>
  </property>
  <property fmtid="{D5CDD505-2E9C-101B-9397-08002B2CF9AE}" pid="5" name="_dlc_DocIdItemGuid">
    <vt:lpwstr>95aefc6e-20f0-46e2-b5ab-df1afd7b5c32</vt:lpwstr>
  </property>
  <property fmtid="{D5CDD505-2E9C-101B-9397-08002B2CF9AE}" pid="6" name="Financial Year">
    <vt:lpwstr/>
  </property>
  <property fmtid="{D5CDD505-2E9C-101B-9397-08002B2CF9AE}" pid="7" name="CType">
    <vt:lpwstr/>
  </property>
  <property fmtid="{D5CDD505-2E9C-101B-9397-08002B2CF9AE}" pid="8" name="Financial_x0020_Year">
    <vt:lpwstr/>
  </property>
  <property fmtid="{D5CDD505-2E9C-101B-9397-08002B2CF9AE}" pid="9" name="a8455ed1fd22475083a09a91de16b8fd">
    <vt:lpwstr/>
  </property>
  <property fmtid="{D5CDD505-2E9C-101B-9397-08002B2CF9AE}" pid="10" name="lcf76f155ced4ddcb4097134ff3c332f">
    <vt:lpwstr/>
  </property>
</Properties>
</file>